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F9A" w:rsidRDefault="00721AB7">
      <w:pPr>
        <w:pStyle w:val="a9"/>
        <w:spacing w:before="0" w:beforeAutospacing="0" w:after="0" w:afterAutospacing="0" w:line="600" w:lineRule="atLeast"/>
        <w:ind w:firstLine="645"/>
        <w:jc w:val="center"/>
        <w:rPr>
          <w:rFonts w:ascii="黑体" w:eastAsia="黑体" w:hAnsi="黑体"/>
          <w:color w:val="000000" w:themeColor="text1"/>
          <w:sz w:val="32"/>
          <w:szCs w:val="32"/>
        </w:rPr>
      </w:pPr>
      <w:bookmarkStart w:id="0" w:name="OLE_LINK3"/>
      <w:r>
        <w:rPr>
          <w:rFonts w:ascii="黑体" w:eastAsia="黑体" w:hAnsi="黑体" w:hint="eastAsia"/>
          <w:color w:val="000000" w:themeColor="text1"/>
          <w:sz w:val="32"/>
          <w:szCs w:val="32"/>
        </w:rPr>
        <w:t>商学院关于开展空调服务商遴选工作的通知</w:t>
      </w:r>
      <w:bookmarkEnd w:id="0"/>
    </w:p>
    <w:p w:rsidR="001E2F9A" w:rsidRDefault="001E2F9A">
      <w:pPr>
        <w:pStyle w:val="a9"/>
        <w:spacing w:before="0" w:beforeAutospacing="0" w:after="0" w:afterAutospacing="0" w:line="600" w:lineRule="atLeast"/>
        <w:ind w:firstLine="645"/>
        <w:rPr>
          <w:rFonts w:ascii="仿宋" w:eastAsia="仿宋" w:hAnsi="仿宋"/>
          <w:color w:val="000000" w:themeColor="text1"/>
          <w:sz w:val="32"/>
          <w:szCs w:val="32"/>
        </w:rPr>
      </w:pP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仿宋" w:eastAsia="仿宋" w:hAnsi="仿宋" w:hint="eastAsia"/>
          <w:color w:val="000000" w:themeColor="text1"/>
          <w:sz w:val="32"/>
          <w:szCs w:val="32"/>
        </w:rPr>
        <w:t>为进一步提升空调设备运行效能，保障教学科研、办公秩序，根据学院工作计划和实际需求，现面向社会公开遴选空调维修保养服务供应商。具体事项通知如下。</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黑体" w:eastAsia="黑体" w:hAnsi="黑体" w:hint="eastAsia"/>
          <w:color w:val="000000" w:themeColor="text1"/>
          <w:sz w:val="32"/>
          <w:szCs w:val="32"/>
        </w:rPr>
        <w:t>一、遴选内容</w:t>
      </w:r>
    </w:p>
    <w:p w:rsidR="001E2F9A" w:rsidRDefault="00721AB7">
      <w:pPr>
        <w:pStyle w:val="a9"/>
        <w:spacing w:before="0" w:beforeAutospacing="0" w:after="0" w:afterAutospacing="0" w:line="600" w:lineRule="atLeast"/>
        <w:ind w:firstLine="645"/>
        <w:rPr>
          <w:rFonts w:ascii="仿宋" w:eastAsia="仿宋" w:hAnsi="仿宋"/>
          <w:color w:val="000000" w:themeColor="text1"/>
          <w:sz w:val="32"/>
          <w:szCs w:val="32"/>
        </w:rPr>
      </w:pPr>
      <w:r>
        <w:rPr>
          <w:rFonts w:ascii="仿宋" w:eastAsia="仿宋" w:hAnsi="仿宋" w:hint="eastAsia"/>
          <w:color w:val="000000" w:themeColor="text1"/>
          <w:sz w:val="32"/>
          <w:szCs w:val="32"/>
        </w:rPr>
        <w:t>遴选内容为空调维修保养服务供应商，服务范围包括商学院内所有空调设备（有</w:t>
      </w:r>
      <w:r>
        <w:rPr>
          <w:rFonts w:ascii="仿宋" w:eastAsia="仿宋" w:hAnsi="仿宋"/>
          <w:color w:val="000000" w:themeColor="text1"/>
          <w:sz w:val="32"/>
          <w:szCs w:val="32"/>
        </w:rPr>
        <w:t>43台22.4KW-28KW、1台45KW、6台56KW-68KW多联机室外机、198台多联机室内机；128台2.3KW-7.2KW分体挂机空调、34台7.2KW-12.5KW分体柜机空调、4台12.5KW分体机房精密空调、13台6.7KW-12.5KW天井机、3台3.5KW-12KW风管机、1台25KW大风管机）</w:t>
      </w:r>
      <w:r>
        <w:rPr>
          <w:rFonts w:ascii="仿宋" w:eastAsia="仿宋" w:hAnsi="仿宋" w:hint="eastAsia"/>
          <w:color w:val="000000" w:themeColor="text1"/>
          <w:sz w:val="32"/>
          <w:szCs w:val="32"/>
        </w:rPr>
        <w:t>，共计4</w:t>
      </w:r>
      <w:r>
        <w:rPr>
          <w:rFonts w:ascii="仿宋" w:eastAsia="仿宋" w:hAnsi="仿宋"/>
          <w:color w:val="000000" w:themeColor="text1"/>
          <w:sz w:val="32"/>
          <w:szCs w:val="32"/>
        </w:rPr>
        <w:t>31</w:t>
      </w:r>
      <w:r>
        <w:rPr>
          <w:rFonts w:ascii="仿宋" w:eastAsia="仿宋" w:hAnsi="仿宋" w:hint="eastAsia"/>
          <w:color w:val="000000" w:themeColor="text1"/>
          <w:sz w:val="32"/>
          <w:szCs w:val="32"/>
        </w:rPr>
        <w:t>台，各类型空调</w:t>
      </w:r>
      <w:r>
        <w:rPr>
          <w:rFonts w:ascii="仿宋" w:eastAsia="仿宋" w:hAnsi="仿宋"/>
          <w:color w:val="000000" w:themeColor="text1"/>
          <w:sz w:val="32"/>
          <w:szCs w:val="32"/>
        </w:rPr>
        <w:t>的日常维护、故障维修、零部件更换及系统调试等。</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黑体" w:eastAsia="黑体" w:hAnsi="黑体" w:hint="eastAsia"/>
          <w:color w:val="000000" w:themeColor="text1"/>
          <w:sz w:val="32"/>
          <w:szCs w:val="32"/>
        </w:rPr>
        <w:t>二、申报条件和服务内容</w:t>
      </w:r>
    </w:p>
    <w:p w:rsidR="001E2F9A" w:rsidRDefault="00721AB7">
      <w:pPr>
        <w:pStyle w:val="a9"/>
        <w:spacing w:line="600" w:lineRule="atLeast"/>
        <w:ind w:firstLine="645"/>
        <w:rPr>
          <w:rFonts w:ascii="仿宋" w:eastAsia="仿宋" w:hAnsi="仿宋"/>
          <w:color w:val="000000" w:themeColor="text1"/>
          <w:sz w:val="32"/>
          <w:szCs w:val="32"/>
        </w:rPr>
      </w:pPr>
      <w:r>
        <w:rPr>
          <w:rFonts w:ascii="仿宋" w:eastAsia="仿宋" w:hAnsi="仿宋" w:hint="eastAsia"/>
          <w:color w:val="000000" w:themeColor="text1"/>
          <w:sz w:val="32"/>
          <w:szCs w:val="32"/>
        </w:rPr>
        <w:t>申报条件：</w:t>
      </w:r>
    </w:p>
    <w:p w:rsidR="001E2F9A" w:rsidRDefault="00721AB7">
      <w:pPr>
        <w:pStyle w:val="a9"/>
        <w:spacing w:line="600" w:lineRule="atLeast"/>
        <w:ind w:firstLine="645"/>
        <w:rPr>
          <w:rFonts w:ascii="仿宋" w:eastAsia="仿宋" w:hAnsi="仿宋"/>
          <w:color w:val="000000" w:themeColor="text1"/>
          <w:sz w:val="32"/>
          <w:szCs w:val="32"/>
        </w:rPr>
      </w:pPr>
      <w:r>
        <w:rPr>
          <w:rFonts w:ascii="仿宋" w:eastAsia="仿宋" w:hAnsi="仿宋"/>
          <w:color w:val="000000" w:themeColor="text1"/>
          <w:sz w:val="32"/>
          <w:szCs w:val="32"/>
        </w:rPr>
        <w:t>1、具备独立的法人资格并且能独立行使民事权利、独立承担民事责任的单位；</w:t>
      </w:r>
    </w:p>
    <w:p w:rsidR="001E2F9A" w:rsidRDefault="00721AB7">
      <w:pPr>
        <w:pStyle w:val="a9"/>
        <w:spacing w:line="600" w:lineRule="atLeast"/>
        <w:ind w:firstLine="645"/>
        <w:rPr>
          <w:rFonts w:ascii="仿宋" w:eastAsia="仿宋" w:hAnsi="仿宋"/>
          <w:color w:val="000000" w:themeColor="text1"/>
          <w:sz w:val="32"/>
          <w:szCs w:val="32"/>
        </w:rPr>
      </w:pPr>
      <w:r>
        <w:rPr>
          <w:rFonts w:ascii="仿宋" w:eastAsia="仿宋" w:hAnsi="仿宋"/>
          <w:color w:val="000000" w:themeColor="text1"/>
          <w:sz w:val="32"/>
          <w:szCs w:val="32"/>
        </w:rPr>
        <w:t>2、具有良好的商业信誉；</w:t>
      </w:r>
    </w:p>
    <w:p w:rsidR="001E2F9A" w:rsidRDefault="00721AB7">
      <w:pPr>
        <w:pStyle w:val="a9"/>
        <w:spacing w:line="600" w:lineRule="atLeast"/>
        <w:ind w:firstLine="645"/>
        <w:rPr>
          <w:rFonts w:ascii="仿宋" w:eastAsia="仿宋" w:hAnsi="仿宋"/>
          <w:color w:val="000000" w:themeColor="text1"/>
          <w:sz w:val="32"/>
          <w:szCs w:val="32"/>
        </w:rPr>
      </w:pPr>
      <w:r>
        <w:rPr>
          <w:rFonts w:ascii="仿宋" w:eastAsia="仿宋" w:hAnsi="仿宋"/>
          <w:color w:val="000000" w:themeColor="text1"/>
          <w:sz w:val="32"/>
          <w:szCs w:val="32"/>
        </w:rPr>
        <w:t>3、具有履行合同所必需的设备和专业技术能力；</w:t>
      </w:r>
    </w:p>
    <w:p w:rsidR="001E2F9A" w:rsidRDefault="00721AB7">
      <w:pPr>
        <w:pStyle w:val="a9"/>
        <w:spacing w:line="600" w:lineRule="atLeast"/>
        <w:ind w:firstLine="645"/>
        <w:rPr>
          <w:rFonts w:ascii="仿宋" w:eastAsia="仿宋" w:hAnsi="仿宋"/>
          <w:color w:val="000000" w:themeColor="text1"/>
          <w:sz w:val="32"/>
          <w:szCs w:val="32"/>
        </w:rPr>
      </w:pPr>
      <w:r>
        <w:rPr>
          <w:rFonts w:ascii="仿宋" w:eastAsia="仿宋" w:hAnsi="仿宋"/>
          <w:color w:val="000000" w:themeColor="text1"/>
          <w:sz w:val="32"/>
          <w:szCs w:val="32"/>
        </w:rPr>
        <w:lastRenderedPageBreak/>
        <w:t>4、有依法缴纳税收</w:t>
      </w:r>
      <w:r>
        <w:rPr>
          <w:rFonts w:ascii="仿宋" w:eastAsia="仿宋" w:hAnsi="仿宋" w:hint="eastAsia"/>
          <w:color w:val="000000" w:themeColor="text1"/>
          <w:sz w:val="32"/>
          <w:szCs w:val="32"/>
        </w:rPr>
        <w:t>或</w:t>
      </w:r>
      <w:r>
        <w:rPr>
          <w:rFonts w:ascii="仿宋" w:eastAsia="仿宋" w:hAnsi="仿宋"/>
          <w:color w:val="000000" w:themeColor="text1"/>
          <w:sz w:val="32"/>
          <w:szCs w:val="32"/>
        </w:rPr>
        <w:t>社会保障资金的良好记录；</w:t>
      </w:r>
    </w:p>
    <w:p w:rsidR="001E2F9A" w:rsidRDefault="00721AB7">
      <w:pPr>
        <w:pStyle w:val="a9"/>
        <w:spacing w:line="600" w:lineRule="atLeast"/>
        <w:ind w:firstLine="645"/>
        <w:rPr>
          <w:rFonts w:ascii="仿宋" w:eastAsia="仿宋" w:hAnsi="仿宋"/>
          <w:color w:val="000000" w:themeColor="text1"/>
          <w:sz w:val="32"/>
          <w:szCs w:val="32"/>
        </w:rPr>
      </w:pPr>
      <w:r>
        <w:rPr>
          <w:rFonts w:ascii="仿宋" w:eastAsia="仿宋" w:hAnsi="仿宋"/>
          <w:color w:val="000000" w:themeColor="text1"/>
          <w:sz w:val="32"/>
          <w:szCs w:val="32"/>
        </w:rPr>
        <w:t>5、在经营活动中没有经营异常记录；</w:t>
      </w:r>
    </w:p>
    <w:p w:rsidR="001E2F9A" w:rsidRDefault="00721AB7">
      <w:pPr>
        <w:pStyle w:val="a9"/>
        <w:spacing w:line="600" w:lineRule="atLeast"/>
        <w:ind w:firstLine="645"/>
        <w:rPr>
          <w:rFonts w:ascii="仿宋" w:eastAsia="仿宋" w:hAnsi="仿宋"/>
          <w:color w:val="000000" w:themeColor="text1"/>
          <w:sz w:val="32"/>
          <w:szCs w:val="32"/>
        </w:rPr>
      </w:pPr>
      <w:r>
        <w:rPr>
          <w:rFonts w:ascii="仿宋" w:eastAsia="仿宋" w:hAnsi="仿宋"/>
          <w:color w:val="000000" w:themeColor="text1"/>
          <w:sz w:val="32"/>
          <w:szCs w:val="32"/>
        </w:rPr>
        <w:t>6、法律、行政法规规定的其他条件；</w:t>
      </w:r>
    </w:p>
    <w:p w:rsidR="001E2F9A" w:rsidRDefault="00721AB7">
      <w:pPr>
        <w:pStyle w:val="a9"/>
        <w:spacing w:line="600" w:lineRule="atLeast"/>
        <w:ind w:firstLine="645"/>
        <w:rPr>
          <w:rFonts w:ascii="仿宋" w:eastAsia="仿宋" w:hAnsi="仿宋"/>
          <w:color w:val="000000" w:themeColor="text1"/>
          <w:sz w:val="32"/>
          <w:szCs w:val="32"/>
        </w:rPr>
      </w:pPr>
      <w:r>
        <w:rPr>
          <w:rFonts w:ascii="仿宋" w:eastAsia="仿宋" w:hAnsi="仿宋"/>
          <w:color w:val="000000" w:themeColor="text1"/>
          <w:sz w:val="32"/>
          <w:szCs w:val="32"/>
        </w:rPr>
        <w:t>7</w:t>
      </w:r>
      <w:r>
        <w:rPr>
          <w:rFonts w:ascii="仿宋" w:eastAsia="仿宋" w:hAnsi="仿宋" w:hint="eastAsia"/>
          <w:color w:val="000000" w:themeColor="text1"/>
          <w:sz w:val="32"/>
          <w:szCs w:val="32"/>
        </w:rPr>
        <w:t>、近三年空调维修保养项目案例及证明材料。</w:t>
      </w:r>
    </w:p>
    <w:p w:rsidR="001E2F9A" w:rsidRDefault="00721AB7">
      <w:pPr>
        <w:pStyle w:val="a9"/>
        <w:spacing w:line="600" w:lineRule="atLeast"/>
        <w:ind w:firstLine="645"/>
        <w:rPr>
          <w:rFonts w:ascii="仿宋" w:eastAsia="仿宋" w:hAnsi="仿宋"/>
          <w:color w:val="000000" w:themeColor="text1"/>
          <w:sz w:val="32"/>
          <w:szCs w:val="32"/>
        </w:rPr>
      </w:pPr>
      <w:r>
        <w:rPr>
          <w:rFonts w:ascii="仿宋" w:eastAsia="仿宋" w:hAnsi="仿宋"/>
          <w:color w:val="000000" w:themeColor="text1"/>
          <w:sz w:val="32"/>
          <w:szCs w:val="32"/>
        </w:rPr>
        <w:t>8</w:t>
      </w:r>
      <w:r>
        <w:rPr>
          <w:rFonts w:ascii="仿宋" w:eastAsia="仿宋" w:hAnsi="仿宋" w:hint="eastAsia"/>
          <w:color w:val="000000" w:themeColor="text1"/>
          <w:sz w:val="32"/>
          <w:szCs w:val="32"/>
        </w:rPr>
        <w:t>、本项目不接受联合体，不允许分包、转包。</w:t>
      </w:r>
    </w:p>
    <w:p w:rsidR="001E2F9A" w:rsidRDefault="00721AB7">
      <w:pPr>
        <w:spacing w:line="360" w:lineRule="auto"/>
        <w:jc w:val="left"/>
        <w:rPr>
          <w:rFonts w:ascii="黑体" w:eastAsia="黑体" w:hAnsi="黑体" w:cs="仿宋"/>
          <w:kern w:val="0"/>
          <w:sz w:val="30"/>
          <w:szCs w:val="30"/>
        </w:rPr>
      </w:pPr>
      <w:r>
        <w:rPr>
          <w:rFonts w:ascii="黑体" w:eastAsia="黑体" w:hAnsi="黑体" w:cs="仿宋" w:hint="eastAsia"/>
          <w:kern w:val="0"/>
          <w:sz w:val="30"/>
          <w:szCs w:val="30"/>
        </w:rPr>
        <w:t>具体服务内容及要求：</w:t>
      </w:r>
    </w:p>
    <w:tbl>
      <w:tblPr>
        <w:tblStyle w:val="aa"/>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70"/>
        <w:gridCol w:w="5917"/>
        <w:gridCol w:w="955"/>
      </w:tblGrid>
      <w:tr w:rsidR="001E2F9A">
        <w:trPr>
          <w:jc w:val="center"/>
        </w:trPr>
        <w:tc>
          <w:tcPr>
            <w:tcW w:w="846" w:type="dxa"/>
            <w:vAlign w:val="center"/>
          </w:tcPr>
          <w:p w:rsidR="001E2F9A" w:rsidRDefault="00721AB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序号</w:t>
            </w:r>
          </w:p>
        </w:tc>
        <w:tc>
          <w:tcPr>
            <w:tcW w:w="1170" w:type="dxa"/>
            <w:vAlign w:val="center"/>
          </w:tcPr>
          <w:p w:rsidR="001E2F9A" w:rsidRDefault="00721AB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名称</w:t>
            </w:r>
          </w:p>
        </w:tc>
        <w:tc>
          <w:tcPr>
            <w:tcW w:w="5917" w:type="dxa"/>
            <w:vAlign w:val="center"/>
          </w:tcPr>
          <w:p w:rsidR="001E2F9A" w:rsidRDefault="00721AB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参数要求</w:t>
            </w:r>
          </w:p>
        </w:tc>
        <w:tc>
          <w:tcPr>
            <w:tcW w:w="955" w:type="dxa"/>
            <w:vAlign w:val="center"/>
          </w:tcPr>
          <w:p w:rsidR="001E2F9A" w:rsidRDefault="00721AB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备注</w:t>
            </w:r>
          </w:p>
        </w:tc>
      </w:tr>
      <w:tr w:rsidR="001E2F9A">
        <w:trPr>
          <w:trHeight w:val="1833"/>
          <w:jc w:val="center"/>
        </w:trPr>
        <w:tc>
          <w:tcPr>
            <w:tcW w:w="846" w:type="dxa"/>
            <w:vAlign w:val="center"/>
          </w:tcPr>
          <w:p w:rsidR="001E2F9A" w:rsidRDefault="00721AB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1</w:t>
            </w:r>
          </w:p>
        </w:tc>
        <w:tc>
          <w:tcPr>
            <w:tcW w:w="1170" w:type="dxa"/>
            <w:vAlign w:val="center"/>
          </w:tcPr>
          <w:p w:rsidR="001E2F9A" w:rsidRDefault="00721AB7">
            <w:pPr>
              <w:rPr>
                <w:rFonts w:ascii="仿宋" w:eastAsia="仿宋" w:hAnsi="仿宋" w:cs="仿宋"/>
                <w:kern w:val="0"/>
                <w:sz w:val="30"/>
                <w:szCs w:val="30"/>
              </w:rPr>
            </w:pPr>
            <w:r>
              <w:rPr>
                <w:rFonts w:ascii="仿宋" w:eastAsia="仿宋" w:hAnsi="仿宋" w:cs="仿宋" w:hint="eastAsia"/>
                <w:kern w:val="0"/>
                <w:sz w:val="30"/>
                <w:szCs w:val="30"/>
              </w:rPr>
              <w:t>日常巡检</w:t>
            </w:r>
          </w:p>
        </w:tc>
        <w:tc>
          <w:tcPr>
            <w:tcW w:w="5917" w:type="dxa"/>
          </w:tcPr>
          <w:p w:rsidR="001E2F9A" w:rsidRDefault="00721AB7">
            <w:pPr>
              <w:rPr>
                <w:rFonts w:ascii="仿宋" w:eastAsia="仿宋" w:hAnsi="仿宋" w:cs="仿宋"/>
                <w:kern w:val="0"/>
                <w:sz w:val="30"/>
                <w:szCs w:val="30"/>
              </w:rPr>
            </w:pPr>
            <w:r>
              <w:rPr>
                <w:rFonts w:ascii="仿宋" w:eastAsia="仿宋" w:hAnsi="仿宋" w:cs="仿宋"/>
                <w:kern w:val="0"/>
                <w:sz w:val="30"/>
                <w:szCs w:val="30"/>
              </w:rPr>
              <w:t>(1)</w:t>
            </w:r>
            <w:r>
              <w:rPr>
                <w:rFonts w:ascii="仿宋" w:eastAsia="仿宋" w:hAnsi="仿宋" w:cs="仿宋"/>
                <w:kern w:val="0"/>
                <w:sz w:val="30"/>
                <w:szCs w:val="30"/>
              </w:rPr>
              <w:tab/>
              <w:t>检查蒸发器并根据情况清洗；</w:t>
            </w:r>
          </w:p>
          <w:p w:rsidR="001E2F9A" w:rsidRDefault="00721AB7">
            <w:pPr>
              <w:rPr>
                <w:rFonts w:ascii="仿宋" w:eastAsia="仿宋" w:hAnsi="仿宋" w:cs="仿宋"/>
                <w:kern w:val="0"/>
                <w:sz w:val="30"/>
                <w:szCs w:val="30"/>
              </w:rPr>
            </w:pPr>
            <w:r>
              <w:rPr>
                <w:rFonts w:ascii="仿宋" w:eastAsia="仿宋" w:hAnsi="仿宋" w:cs="仿宋"/>
                <w:kern w:val="0"/>
                <w:sz w:val="30"/>
                <w:szCs w:val="30"/>
              </w:rPr>
              <w:t>(2)</w:t>
            </w:r>
            <w:r>
              <w:rPr>
                <w:rFonts w:ascii="仿宋" w:eastAsia="仿宋" w:hAnsi="仿宋" w:cs="仿宋"/>
                <w:kern w:val="0"/>
                <w:sz w:val="30"/>
                <w:szCs w:val="30"/>
              </w:rPr>
              <w:tab/>
              <w:t>检查冷凝器翅片是否有脏堵；</w:t>
            </w:r>
          </w:p>
          <w:p w:rsidR="001E2F9A" w:rsidRDefault="00721AB7">
            <w:pPr>
              <w:rPr>
                <w:rFonts w:ascii="仿宋" w:eastAsia="仿宋" w:hAnsi="仿宋" w:cs="仿宋"/>
                <w:kern w:val="0"/>
                <w:sz w:val="30"/>
                <w:szCs w:val="30"/>
              </w:rPr>
            </w:pPr>
            <w:r>
              <w:rPr>
                <w:rFonts w:ascii="仿宋" w:eastAsia="仿宋" w:hAnsi="仿宋" w:cs="仿宋"/>
                <w:kern w:val="0"/>
                <w:sz w:val="30"/>
                <w:szCs w:val="30"/>
              </w:rPr>
              <w:t>(3)</w:t>
            </w:r>
            <w:r>
              <w:rPr>
                <w:rFonts w:ascii="仿宋" w:eastAsia="仿宋" w:hAnsi="仿宋" w:cs="仿宋"/>
                <w:kern w:val="0"/>
                <w:sz w:val="30"/>
                <w:szCs w:val="30"/>
              </w:rPr>
              <w:tab/>
              <w:t>回路吸气、排气压力、经济器压力及压缩机油压等；</w:t>
            </w:r>
          </w:p>
          <w:p w:rsidR="001E2F9A" w:rsidRDefault="00721AB7">
            <w:pPr>
              <w:rPr>
                <w:rFonts w:ascii="仿宋" w:eastAsia="仿宋" w:hAnsi="仿宋" w:cs="仿宋"/>
                <w:kern w:val="0"/>
                <w:sz w:val="30"/>
                <w:szCs w:val="30"/>
              </w:rPr>
            </w:pPr>
            <w:r>
              <w:rPr>
                <w:rFonts w:ascii="仿宋" w:eastAsia="仿宋" w:hAnsi="仿宋" w:cs="仿宋"/>
                <w:kern w:val="0"/>
                <w:sz w:val="30"/>
                <w:szCs w:val="30"/>
              </w:rPr>
              <w:t>(4)</w:t>
            </w:r>
            <w:r>
              <w:rPr>
                <w:rFonts w:ascii="仿宋" w:eastAsia="仿宋" w:hAnsi="仿宋" w:cs="仿宋"/>
                <w:kern w:val="0"/>
                <w:sz w:val="30"/>
                <w:szCs w:val="30"/>
              </w:rPr>
              <w:tab/>
              <w:t>检测制冷剂压力，发现不足时进行补充；</w:t>
            </w:r>
          </w:p>
          <w:p w:rsidR="001E2F9A" w:rsidRDefault="00721AB7">
            <w:pPr>
              <w:rPr>
                <w:rFonts w:ascii="仿宋" w:eastAsia="仿宋" w:hAnsi="仿宋" w:cs="仿宋"/>
                <w:kern w:val="0"/>
                <w:sz w:val="30"/>
                <w:szCs w:val="30"/>
              </w:rPr>
            </w:pPr>
            <w:r>
              <w:rPr>
                <w:rFonts w:ascii="仿宋" w:eastAsia="仿宋" w:hAnsi="仿宋" w:cs="仿宋"/>
                <w:kern w:val="0"/>
                <w:sz w:val="30"/>
                <w:szCs w:val="30"/>
              </w:rPr>
              <w:t>(5)</w:t>
            </w:r>
            <w:r>
              <w:rPr>
                <w:rFonts w:ascii="仿宋" w:eastAsia="仿宋" w:hAnsi="仿宋" w:cs="仿宋"/>
                <w:kern w:val="0"/>
                <w:sz w:val="30"/>
                <w:szCs w:val="30"/>
              </w:rPr>
              <w:tab/>
              <w:t>回路排气温度、电机定子温度及蒸发器液位；</w:t>
            </w:r>
          </w:p>
          <w:p w:rsidR="001E2F9A" w:rsidRDefault="00721AB7">
            <w:pPr>
              <w:rPr>
                <w:rFonts w:ascii="仿宋" w:eastAsia="仿宋" w:hAnsi="仿宋" w:cs="仿宋"/>
                <w:kern w:val="0"/>
                <w:sz w:val="30"/>
                <w:szCs w:val="30"/>
              </w:rPr>
            </w:pPr>
            <w:r>
              <w:rPr>
                <w:rFonts w:ascii="仿宋" w:eastAsia="仿宋" w:hAnsi="仿宋" w:cs="仿宋"/>
                <w:kern w:val="0"/>
                <w:sz w:val="30"/>
                <w:szCs w:val="30"/>
              </w:rPr>
              <w:t>(6)</w:t>
            </w:r>
            <w:r>
              <w:rPr>
                <w:rFonts w:ascii="仿宋" w:eastAsia="仿宋" w:hAnsi="仿宋" w:cs="仿宋"/>
                <w:kern w:val="0"/>
                <w:sz w:val="30"/>
                <w:szCs w:val="30"/>
              </w:rPr>
              <w:tab/>
              <w:t>检视冷媒与冷冻</w:t>
            </w:r>
            <w:proofErr w:type="gramStart"/>
            <w:r>
              <w:rPr>
                <w:rFonts w:ascii="仿宋" w:eastAsia="仿宋" w:hAnsi="仿宋" w:cs="仿宋"/>
                <w:kern w:val="0"/>
                <w:sz w:val="30"/>
                <w:szCs w:val="30"/>
              </w:rPr>
              <w:t>油是否</w:t>
            </w:r>
            <w:proofErr w:type="gramEnd"/>
            <w:r>
              <w:rPr>
                <w:rFonts w:ascii="仿宋" w:eastAsia="仿宋" w:hAnsi="仿宋" w:cs="仿宋"/>
                <w:kern w:val="0"/>
                <w:sz w:val="30"/>
                <w:szCs w:val="30"/>
              </w:rPr>
              <w:t>有泄漏迹象；</w:t>
            </w:r>
          </w:p>
          <w:p w:rsidR="001E2F9A" w:rsidRDefault="00721AB7">
            <w:pPr>
              <w:rPr>
                <w:rFonts w:ascii="仿宋" w:eastAsia="仿宋" w:hAnsi="仿宋" w:cs="仿宋"/>
                <w:kern w:val="0"/>
                <w:sz w:val="30"/>
                <w:szCs w:val="30"/>
              </w:rPr>
            </w:pPr>
            <w:r>
              <w:rPr>
                <w:rFonts w:ascii="仿宋" w:eastAsia="仿宋" w:hAnsi="仿宋" w:cs="仿宋"/>
                <w:kern w:val="0"/>
                <w:sz w:val="30"/>
                <w:szCs w:val="30"/>
              </w:rPr>
              <w:t>(7)</w:t>
            </w:r>
            <w:r>
              <w:rPr>
                <w:rFonts w:ascii="仿宋" w:eastAsia="仿宋" w:hAnsi="仿宋" w:cs="仿宋"/>
                <w:kern w:val="0"/>
                <w:sz w:val="30"/>
                <w:szCs w:val="30"/>
              </w:rPr>
              <w:tab/>
              <w:t>机组有无异常之噪音及震动；</w:t>
            </w:r>
          </w:p>
          <w:p w:rsidR="001E2F9A" w:rsidRDefault="00721AB7">
            <w:pPr>
              <w:tabs>
                <w:tab w:val="left" w:pos="312"/>
              </w:tabs>
              <w:rPr>
                <w:rFonts w:ascii="仿宋" w:eastAsia="仿宋" w:hAnsi="仿宋" w:cs="仿宋"/>
                <w:kern w:val="0"/>
                <w:sz w:val="30"/>
                <w:szCs w:val="30"/>
              </w:rPr>
            </w:pPr>
            <w:r>
              <w:rPr>
                <w:rFonts w:ascii="仿宋" w:eastAsia="仿宋" w:hAnsi="仿宋" w:cs="仿宋"/>
                <w:kern w:val="0"/>
                <w:sz w:val="30"/>
                <w:szCs w:val="30"/>
              </w:rPr>
              <w:t>(8)</w:t>
            </w:r>
            <w:r>
              <w:rPr>
                <w:rFonts w:ascii="仿宋" w:eastAsia="仿宋" w:hAnsi="仿宋" w:cs="仿宋"/>
                <w:kern w:val="0"/>
                <w:sz w:val="30"/>
                <w:szCs w:val="30"/>
              </w:rPr>
              <w:tab/>
              <w:t>检查任何电路有无松脱或过热现象，必要时作相应之处理。</w:t>
            </w:r>
          </w:p>
        </w:tc>
        <w:tc>
          <w:tcPr>
            <w:tcW w:w="955" w:type="dxa"/>
            <w:vAlign w:val="center"/>
          </w:tcPr>
          <w:p w:rsidR="001E2F9A" w:rsidRDefault="001E2F9A">
            <w:pPr>
              <w:jc w:val="left"/>
              <w:rPr>
                <w:rFonts w:ascii="仿宋" w:eastAsia="仿宋" w:hAnsi="仿宋" w:cs="仿宋"/>
                <w:kern w:val="0"/>
                <w:sz w:val="30"/>
                <w:szCs w:val="30"/>
              </w:rPr>
            </w:pPr>
          </w:p>
        </w:tc>
      </w:tr>
      <w:tr w:rsidR="001E2F9A">
        <w:trPr>
          <w:trHeight w:val="1833"/>
          <w:jc w:val="center"/>
        </w:trPr>
        <w:tc>
          <w:tcPr>
            <w:tcW w:w="846" w:type="dxa"/>
            <w:vAlign w:val="center"/>
          </w:tcPr>
          <w:p w:rsidR="001E2F9A" w:rsidRDefault="00721AB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lastRenderedPageBreak/>
              <w:t>2</w:t>
            </w:r>
          </w:p>
        </w:tc>
        <w:tc>
          <w:tcPr>
            <w:tcW w:w="1170" w:type="dxa"/>
            <w:vAlign w:val="center"/>
          </w:tcPr>
          <w:p w:rsidR="001E2F9A" w:rsidRDefault="00721AB7">
            <w:pPr>
              <w:rPr>
                <w:rFonts w:ascii="仿宋" w:eastAsia="仿宋" w:hAnsi="仿宋" w:cs="仿宋"/>
                <w:kern w:val="0"/>
                <w:sz w:val="30"/>
                <w:szCs w:val="30"/>
              </w:rPr>
            </w:pPr>
            <w:r>
              <w:rPr>
                <w:rFonts w:ascii="仿宋" w:eastAsia="仿宋" w:hAnsi="仿宋" w:cs="仿宋" w:hint="eastAsia"/>
                <w:kern w:val="0"/>
                <w:sz w:val="30"/>
                <w:szCs w:val="30"/>
              </w:rPr>
              <w:t>季度维护</w:t>
            </w:r>
          </w:p>
        </w:tc>
        <w:tc>
          <w:tcPr>
            <w:tcW w:w="5917" w:type="dxa"/>
          </w:tcPr>
          <w:p w:rsidR="001E2F9A" w:rsidRDefault="00721AB7">
            <w:pPr>
              <w:rPr>
                <w:rFonts w:ascii="仿宋" w:eastAsia="仿宋" w:hAnsi="仿宋" w:cs="仿宋"/>
                <w:kern w:val="0"/>
                <w:sz w:val="30"/>
                <w:szCs w:val="30"/>
              </w:rPr>
            </w:pPr>
            <w:r>
              <w:rPr>
                <w:rFonts w:ascii="仿宋" w:eastAsia="仿宋" w:hAnsi="仿宋" w:cs="仿宋"/>
                <w:kern w:val="0"/>
                <w:sz w:val="30"/>
                <w:szCs w:val="30"/>
              </w:rPr>
              <w:t>(1)</w:t>
            </w:r>
            <w:r>
              <w:rPr>
                <w:rFonts w:ascii="仿宋" w:eastAsia="仿宋" w:hAnsi="仿宋" w:cs="仿宋"/>
                <w:kern w:val="0"/>
                <w:sz w:val="30"/>
                <w:szCs w:val="30"/>
              </w:rPr>
              <w:tab/>
              <w:t>压缩机三相电压及电流、供电电压；</w:t>
            </w:r>
          </w:p>
          <w:p w:rsidR="001E2F9A" w:rsidRDefault="00721AB7">
            <w:pPr>
              <w:rPr>
                <w:rFonts w:ascii="仿宋" w:eastAsia="仿宋" w:hAnsi="仿宋" w:cs="仿宋"/>
                <w:kern w:val="0"/>
                <w:sz w:val="30"/>
                <w:szCs w:val="30"/>
              </w:rPr>
            </w:pPr>
            <w:r>
              <w:rPr>
                <w:rFonts w:ascii="仿宋" w:eastAsia="仿宋" w:hAnsi="仿宋" w:cs="仿宋"/>
                <w:kern w:val="0"/>
                <w:sz w:val="30"/>
                <w:szCs w:val="30"/>
              </w:rPr>
              <w:t>(2)</w:t>
            </w:r>
            <w:r>
              <w:rPr>
                <w:rFonts w:ascii="仿宋" w:eastAsia="仿宋" w:hAnsi="仿宋" w:cs="仿宋"/>
                <w:kern w:val="0"/>
                <w:sz w:val="30"/>
                <w:szCs w:val="30"/>
              </w:rPr>
              <w:tab/>
              <w:t>检查电子膨胀</w:t>
            </w:r>
            <w:proofErr w:type="gramStart"/>
            <w:r>
              <w:rPr>
                <w:rFonts w:ascii="仿宋" w:eastAsia="仿宋" w:hAnsi="仿宋" w:cs="仿宋"/>
                <w:kern w:val="0"/>
                <w:sz w:val="30"/>
                <w:szCs w:val="30"/>
              </w:rPr>
              <w:t>阀工作</w:t>
            </w:r>
            <w:proofErr w:type="gramEnd"/>
            <w:r>
              <w:rPr>
                <w:rFonts w:ascii="仿宋" w:eastAsia="仿宋" w:hAnsi="仿宋" w:cs="仿宋"/>
                <w:kern w:val="0"/>
                <w:sz w:val="30"/>
                <w:szCs w:val="30"/>
              </w:rPr>
              <w:t>情况；</w:t>
            </w:r>
          </w:p>
          <w:p w:rsidR="001E2F9A" w:rsidRDefault="00721AB7">
            <w:pPr>
              <w:rPr>
                <w:rFonts w:ascii="仿宋" w:eastAsia="仿宋" w:hAnsi="仿宋" w:cs="仿宋"/>
                <w:kern w:val="0"/>
                <w:sz w:val="30"/>
                <w:szCs w:val="30"/>
              </w:rPr>
            </w:pPr>
            <w:r>
              <w:rPr>
                <w:rFonts w:ascii="仿宋" w:eastAsia="仿宋" w:hAnsi="仿宋" w:cs="仿宋"/>
                <w:kern w:val="0"/>
                <w:sz w:val="30"/>
                <w:szCs w:val="30"/>
              </w:rPr>
              <w:t>(3)</w:t>
            </w:r>
            <w:r>
              <w:rPr>
                <w:rFonts w:ascii="仿宋" w:eastAsia="仿宋" w:hAnsi="仿宋" w:cs="仿宋"/>
                <w:kern w:val="0"/>
                <w:sz w:val="30"/>
                <w:szCs w:val="30"/>
              </w:rPr>
              <w:tab/>
              <w:t>检查容量控制是否正常，电子膨胀</w:t>
            </w:r>
            <w:proofErr w:type="gramStart"/>
            <w:r>
              <w:rPr>
                <w:rFonts w:ascii="仿宋" w:eastAsia="仿宋" w:hAnsi="仿宋" w:cs="仿宋"/>
                <w:kern w:val="0"/>
                <w:sz w:val="30"/>
                <w:szCs w:val="30"/>
              </w:rPr>
              <w:t>阀工作</w:t>
            </w:r>
            <w:proofErr w:type="gramEnd"/>
            <w:r>
              <w:rPr>
                <w:rFonts w:ascii="仿宋" w:eastAsia="仿宋" w:hAnsi="仿宋" w:cs="仿宋"/>
                <w:kern w:val="0"/>
                <w:sz w:val="30"/>
                <w:szCs w:val="30"/>
              </w:rPr>
              <w:t>情况是否良好；</w:t>
            </w:r>
          </w:p>
          <w:p w:rsidR="001E2F9A" w:rsidRDefault="00721AB7">
            <w:pPr>
              <w:rPr>
                <w:rFonts w:ascii="仿宋" w:eastAsia="仿宋" w:hAnsi="仿宋" w:cs="仿宋"/>
                <w:kern w:val="0"/>
                <w:sz w:val="30"/>
                <w:szCs w:val="30"/>
              </w:rPr>
            </w:pPr>
            <w:r>
              <w:rPr>
                <w:rFonts w:ascii="仿宋" w:eastAsia="仿宋" w:hAnsi="仿宋" w:cs="仿宋"/>
                <w:kern w:val="0"/>
                <w:sz w:val="30"/>
                <w:szCs w:val="30"/>
              </w:rPr>
              <w:t>(4)</w:t>
            </w:r>
            <w:r>
              <w:rPr>
                <w:rFonts w:ascii="仿宋" w:eastAsia="仿宋" w:hAnsi="仿宋" w:cs="仿宋"/>
                <w:kern w:val="0"/>
                <w:sz w:val="30"/>
                <w:szCs w:val="30"/>
              </w:rPr>
              <w:tab/>
              <w:t>控制系统功能是否均正常，必要时进行调整；</w:t>
            </w:r>
          </w:p>
          <w:p w:rsidR="001E2F9A" w:rsidRDefault="00721AB7">
            <w:pPr>
              <w:rPr>
                <w:rFonts w:ascii="仿宋" w:eastAsia="仿宋" w:hAnsi="仿宋" w:cs="仿宋"/>
                <w:kern w:val="0"/>
                <w:sz w:val="30"/>
                <w:szCs w:val="30"/>
              </w:rPr>
            </w:pPr>
            <w:r>
              <w:rPr>
                <w:rFonts w:ascii="仿宋" w:eastAsia="仿宋" w:hAnsi="仿宋" w:cs="仿宋"/>
                <w:kern w:val="0"/>
                <w:sz w:val="30"/>
                <w:szCs w:val="30"/>
              </w:rPr>
              <w:t>(5)</w:t>
            </w:r>
            <w:r>
              <w:rPr>
                <w:rFonts w:ascii="仿宋" w:eastAsia="仿宋" w:hAnsi="仿宋" w:cs="仿宋"/>
                <w:kern w:val="0"/>
                <w:sz w:val="30"/>
                <w:szCs w:val="30"/>
              </w:rPr>
              <w:tab/>
              <w:t>检查所有热交换器之温度传感器是否正常；</w:t>
            </w:r>
          </w:p>
          <w:p w:rsidR="001E2F9A" w:rsidRDefault="00721AB7">
            <w:pPr>
              <w:rPr>
                <w:rFonts w:ascii="仿宋" w:eastAsia="仿宋" w:hAnsi="仿宋" w:cs="仿宋"/>
                <w:kern w:val="0"/>
                <w:sz w:val="30"/>
                <w:szCs w:val="30"/>
              </w:rPr>
            </w:pPr>
            <w:r>
              <w:rPr>
                <w:rFonts w:ascii="仿宋" w:eastAsia="仿宋" w:hAnsi="仿宋" w:cs="仿宋"/>
                <w:kern w:val="0"/>
                <w:sz w:val="30"/>
                <w:szCs w:val="30"/>
              </w:rPr>
              <w:t>(6)</w:t>
            </w:r>
            <w:r>
              <w:rPr>
                <w:rFonts w:ascii="仿宋" w:eastAsia="仿宋" w:hAnsi="仿宋" w:cs="仿宋"/>
                <w:kern w:val="0"/>
                <w:sz w:val="30"/>
                <w:szCs w:val="30"/>
              </w:rPr>
              <w:tab/>
              <w:t>检查电机绝缘是否良好；</w:t>
            </w:r>
          </w:p>
          <w:p w:rsidR="001E2F9A" w:rsidRDefault="00721AB7">
            <w:pPr>
              <w:tabs>
                <w:tab w:val="left" w:pos="312"/>
              </w:tabs>
              <w:rPr>
                <w:rFonts w:ascii="仿宋" w:eastAsia="仿宋" w:hAnsi="仿宋" w:cs="仿宋"/>
                <w:kern w:val="0"/>
                <w:sz w:val="30"/>
                <w:szCs w:val="30"/>
              </w:rPr>
            </w:pPr>
            <w:r>
              <w:rPr>
                <w:rFonts w:ascii="仿宋" w:eastAsia="仿宋" w:hAnsi="仿宋" w:cs="仿宋"/>
                <w:kern w:val="0"/>
                <w:sz w:val="30"/>
                <w:szCs w:val="30"/>
              </w:rPr>
              <w:t>(7)</w:t>
            </w:r>
            <w:r>
              <w:rPr>
                <w:rFonts w:ascii="仿宋" w:eastAsia="仿宋" w:hAnsi="仿宋" w:cs="仿宋"/>
                <w:kern w:val="0"/>
                <w:sz w:val="30"/>
                <w:szCs w:val="30"/>
              </w:rPr>
              <w:tab/>
              <w:t>显示面板</w:t>
            </w:r>
            <w:proofErr w:type="gramStart"/>
            <w:r>
              <w:rPr>
                <w:rFonts w:ascii="仿宋" w:eastAsia="仿宋" w:hAnsi="仿宋" w:cs="仿宋"/>
                <w:kern w:val="0"/>
                <w:sz w:val="30"/>
                <w:szCs w:val="30"/>
              </w:rPr>
              <w:t>之控制</w:t>
            </w:r>
            <w:proofErr w:type="gramEnd"/>
            <w:r>
              <w:rPr>
                <w:rFonts w:ascii="仿宋" w:eastAsia="仿宋" w:hAnsi="仿宋" w:cs="仿宋"/>
                <w:kern w:val="0"/>
                <w:sz w:val="30"/>
                <w:szCs w:val="30"/>
              </w:rPr>
              <w:t>测试检查。</w:t>
            </w:r>
          </w:p>
        </w:tc>
        <w:tc>
          <w:tcPr>
            <w:tcW w:w="955" w:type="dxa"/>
            <w:vAlign w:val="center"/>
          </w:tcPr>
          <w:p w:rsidR="001E2F9A" w:rsidRDefault="001E2F9A">
            <w:pPr>
              <w:jc w:val="left"/>
              <w:rPr>
                <w:rFonts w:ascii="仿宋" w:eastAsia="仿宋" w:hAnsi="仿宋" w:cs="仿宋"/>
                <w:kern w:val="0"/>
                <w:sz w:val="30"/>
                <w:szCs w:val="30"/>
              </w:rPr>
            </w:pPr>
          </w:p>
        </w:tc>
      </w:tr>
      <w:tr w:rsidR="001E2F9A" w:rsidTr="00721AB7">
        <w:trPr>
          <w:trHeight w:val="583"/>
          <w:jc w:val="center"/>
        </w:trPr>
        <w:tc>
          <w:tcPr>
            <w:tcW w:w="846" w:type="dxa"/>
            <w:vAlign w:val="center"/>
          </w:tcPr>
          <w:p w:rsidR="001E2F9A" w:rsidRDefault="00721AB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3</w:t>
            </w:r>
          </w:p>
        </w:tc>
        <w:tc>
          <w:tcPr>
            <w:tcW w:w="1170" w:type="dxa"/>
            <w:vAlign w:val="center"/>
          </w:tcPr>
          <w:p w:rsidR="001E2F9A" w:rsidRDefault="00721AB7">
            <w:pPr>
              <w:rPr>
                <w:rFonts w:ascii="仿宋" w:eastAsia="仿宋" w:hAnsi="仿宋" w:cs="仿宋"/>
                <w:kern w:val="0"/>
                <w:sz w:val="30"/>
                <w:szCs w:val="30"/>
              </w:rPr>
            </w:pPr>
            <w:r>
              <w:rPr>
                <w:rFonts w:ascii="仿宋" w:eastAsia="仿宋" w:hAnsi="仿宋" w:cs="仿宋" w:hint="eastAsia"/>
                <w:kern w:val="0"/>
                <w:sz w:val="30"/>
                <w:szCs w:val="30"/>
              </w:rPr>
              <w:t>半年度维护</w:t>
            </w:r>
          </w:p>
        </w:tc>
        <w:tc>
          <w:tcPr>
            <w:tcW w:w="5917" w:type="dxa"/>
          </w:tcPr>
          <w:p w:rsidR="001E2F9A" w:rsidRDefault="00721AB7">
            <w:pPr>
              <w:rPr>
                <w:rFonts w:ascii="仿宋" w:eastAsia="仿宋" w:hAnsi="仿宋" w:cs="仿宋"/>
                <w:kern w:val="0"/>
                <w:sz w:val="30"/>
                <w:szCs w:val="30"/>
              </w:rPr>
            </w:pPr>
            <w:r>
              <w:rPr>
                <w:rFonts w:ascii="仿宋" w:eastAsia="仿宋" w:hAnsi="仿宋" w:cs="仿宋"/>
                <w:kern w:val="0"/>
                <w:sz w:val="30"/>
                <w:szCs w:val="30"/>
              </w:rPr>
              <w:t>(1)</w:t>
            </w:r>
            <w:r>
              <w:rPr>
                <w:rFonts w:ascii="仿宋" w:eastAsia="仿宋" w:hAnsi="仿宋" w:cs="仿宋"/>
                <w:kern w:val="0"/>
                <w:sz w:val="30"/>
                <w:szCs w:val="30"/>
              </w:rPr>
              <w:tab/>
              <w:t>检查</w:t>
            </w:r>
            <w:proofErr w:type="gramStart"/>
            <w:r>
              <w:rPr>
                <w:rFonts w:ascii="仿宋" w:eastAsia="仿宋" w:hAnsi="仿宋" w:cs="仿宋"/>
                <w:kern w:val="0"/>
                <w:sz w:val="30"/>
                <w:szCs w:val="30"/>
              </w:rPr>
              <w:t>液路视</w:t>
            </w:r>
            <w:proofErr w:type="gramEnd"/>
            <w:r>
              <w:rPr>
                <w:rFonts w:ascii="仿宋" w:eastAsia="仿宋" w:hAnsi="仿宋" w:cs="仿宋"/>
                <w:kern w:val="0"/>
                <w:sz w:val="30"/>
                <w:szCs w:val="30"/>
              </w:rPr>
              <w:t>镜的颜色，判别制冷回路的干燥情况；</w:t>
            </w:r>
          </w:p>
          <w:p w:rsidR="001E2F9A" w:rsidRDefault="00721AB7">
            <w:pPr>
              <w:rPr>
                <w:rFonts w:ascii="仿宋" w:eastAsia="仿宋" w:hAnsi="仿宋" w:cs="仿宋"/>
                <w:kern w:val="0"/>
                <w:sz w:val="30"/>
                <w:szCs w:val="30"/>
              </w:rPr>
            </w:pPr>
            <w:r>
              <w:rPr>
                <w:rFonts w:ascii="仿宋" w:eastAsia="仿宋" w:hAnsi="仿宋" w:cs="仿宋"/>
                <w:kern w:val="0"/>
                <w:sz w:val="30"/>
                <w:szCs w:val="30"/>
              </w:rPr>
              <w:t>(2)</w:t>
            </w:r>
            <w:r>
              <w:rPr>
                <w:rFonts w:ascii="仿宋" w:eastAsia="仿宋" w:hAnsi="仿宋" w:cs="仿宋"/>
                <w:kern w:val="0"/>
                <w:sz w:val="30"/>
                <w:szCs w:val="30"/>
              </w:rPr>
              <w:tab/>
              <w:t>通过显示面板对机组各部件进行控制测试；</w:t>
            </w:r>
          </w:p>
          <w:p w:rsidR="001E2F9A" w:rsidRDefault="00721AB7">
            <w:pPr>
              <w:rPr>
                <w:rFonts w:ascii="仿宋" w:eastAsia="仿宋" w:hAnsi="仿宋" w:cs="仿宋"/>
                <w:kern w:val="0"/>
                <w:sz w:val="30"/>
                <w:szCs w:val="30"/>
              </w:rPr>
            </w:pPr>
            <w:r>
              <w:rPr>
                <w:rFonts w:ascii="仿宋" w:eastAsia="仿宋" w:hAnsi="仿宋" w:cs="仿宋"/>
                <w:kern w:val="0"/>
                <w:sz w:val="30"/>
                <w:szCs w:val="30"/>
              </w:rPr>
              <w:t>(3)</w:t>
            </w:r>
            <w:r>
              <w:rPr>
                <w:rFonts w:ascii="仿宋" w:eastAsia="仿宋" w:hAnsi="仿宋" w:cs="仿宋"/>
                <w:kern w:val="0"/>
                <w:sz w:val="30"/>
                <w:szCs w:val="30"/>
              </w:rPr>
              <w:tab/>
              <w:t>检查</w:t>
            </w:r>
            <w:proofErr w:type="gramStart"/>
            <w:r>
              <w:rPr>
                <w:rFonts w:ascii="仿宋" w:eastAsia="仿宋" w:hAnsi="仿宋" w:cs="仿宋"/>
                <w:kern w:val="0"/>
                <w:sz w:val="30"/>
                <w:szCs w:val="30"/>
              </w:rPr>
              <w:t>调校各压力</w:t>
            </w:r>
            <w:proofErr w:type="gramEnd"/>
            <w:r>
              <w:rPr>
                <w:rFonts w:ascii="仿宋" w:eastAsia="仿宋" w:hAnsi="仿宋" w:cs="仿宋"/>
                <w:kern w:val="0"/>
                <w:sz w:val="30"/>
                <w:szCs w:val="30"/>
              </w:rPr>
              <w:t>、温度、电流传感器；</w:t>
            </w:r>
          </w:p>
          <w:p w:rsidR="001E2F9A" w:rsidRDefault="00721AB7">
            <w:pPr>
              <w:rPr>
                <w:rFonts w:ascii="仿宋" w:eastAsia="仿宋" w:hAnsi="仿宋" w:cs="仿宋"/>
                <w:kern w:val="0"/>
                <w:sz w:val="30"/>
                <w:szCs w:val="30"/>
              </w:rPr>
            </w:pPr>
            <w:r>
              <w:rPr>
                <w:rFonts w:ascii="仿宋" w:eastAsia="仿宋" w:hAnsi="仿宋" w:cs="仿宋"/>
                <w:kern w:val="0"/>
                <w:sz w:val="30"/>
                <w:szCs w:val="30"/>
              </w:rPr>
              <w:t>(4)</w:t>
            </w:r>
            <w:r>
              <w:rPr>
                <w:rFonts w:ascii="仿宋" w:eastAsia="仿宋" w:hAnsi="仿宋" w:cs="仿宋"/>
                <w:kern w:val="0"/>
                <w:sz w:val="30"/>
                <w:szCs w:val="30"/>
              </w:rPr>
              <w:tab/>
              <w:t>机组冷媒系统全面查漏；</w:t>
            </w:r>
          </w:p>
          <w:p w:rsidR="001E2F9A" w:rsidRDefault="00721AB7">
            <w:pPr>
              <w:rPr>
                <w:rFonts w:ascii="仿宋" w:eastAsia="仿宋" w:hAnsi="仿宋" w:cs="仿宋"/>
                <w:kern w:val="0"/>
                <w:sz w:val="30"/>
                <w:szCs w:val="30"/>
              </w:rPr>
            </w:pPr>
            <w:r>
              <w:rPr>
                <w:rFonts w:ascii="仿宋" w:eastAsia="仿宋" w:hAnsi="仿宋" w:cs="仿宋"/>
                <w:kern w:val="0"/>
                <w:sz w:val="30"/>
                <w:szCs w:val="30"/>
              </w:rPr>
              <w:t>(5)</w:t>
            </w:r>
            <w:r>
              <w:rPr>
                <w:rFonts w:ascii="仿宋" w:eastAsia="仿宋" w:hAnsi="仿宋" w:cs="仿宋"/>
                <w:kern w:val="0"/>
                <w:sz w:val="30"/>
                <w:szCs w:val="30"/>
              </w:rPr>
              <w:tab/>
              <w:t>检查安全阀有无腐蚀、生锈、积灰、结垢、泄漏情况；</w:t>
            </w:r>
          </w:p>
          <w:p w:rsidR="001E2F9A" w:rsidRDefault="00721AB7">
            <w:pPr>
              <w:rPr>
                <w:rFonts w:ascii="仿宋" w:eastAsia="仿宋" w:hAnsi="仿宋" w:cs="仿宋"/>
                <w:kern w:val="0"/>
                <w:sz w:val="30"/>
                <w:szCs w:val="30"/>
              </w:rPr>
            </w:pPr>
            <w:r>
              <w:rPr>
                <w:rFonts w:ascii="仿宋" w:eastAsia="仿宋" w:hAnsi="仿宋" w:cs="仿宋"/>
                <w:kern w:val="0"/>
                <w:sz w:val="30"/>
                <w:szCs w:val="30"/>
              </w:rPr>
              <w:t>(6)</w:t>
            </w:r>
            <w:r>
              <w:rPr>
                <w:rFonts w:ascii="仿宋" w:eastAsia="仿宋" w:hAnsi="仿宋" w:cs="仿宋"/>
                <w:kern w:val="0"/>
                <w:sz w:val="30"/>
                <w:szCs w:val="30"/>
              </w:rPr>
              <w:tab/>
              <w:t>检查滑油系统单向阀与电磁阀；</w:t>
            </w:r>
          </w:p>
          <w:p w:rsidR="001E2F9A" w:rsidRDefault="00721AB7">
            <w:pPr>
              <w:rPr>
                <w:rFonts w:ascii="仿宋" w:eastAsia="仿宋" w:hAnsi="仿宋" w:cs="仿宋"/>
                <w:kern w:val="0"/>
                <w:sz w:val="30"/>
                <w:szCs w:val="30"/>
              </w:rPr>
            </w:pPr>
            <w:r>
              <w:rPr>
                <w:rFonts w:ascii="仿宋" w:eastAsia="仿宋" w:hAnsi="仿宋" w:cs="仿宋"/>
                <w:kern w:val="0"/>
                <w:sz w:val="30"/>
                <w:szCs w:val="30"/>
              </w:rPr>
              <w:t>(7)</w:t>
            </w:r>
            <w:r>
              <w:rPr>
                <w:rFonts w:ascii="仿宋" w:eastAsia="仿宋" w:hAnsi="仿宋" w:cs="仿宋"/>
                <w:kern w:val="0"/>
                <w:sz w:val="30"/>
                <w:szCs w:val="30"/>
              </w:rPr>
              <w:tab/>
              <w:t>检查压缩机组润滑油，必要时进行更换；</w:t>
            </w:r>
          </w:p>
          <w:p w:rsidR="001E2F9A" w:rsidRDefault="00721AB7">
            <w:pPr>
              <w:rPr>
                <w:rFonts w:ascii="仿宋" w:eastAsia="仿宋" w:hAnsi="仿宋" w:cs="仿宋"/>
                <w:kern w:val="0"/>
                <w:sz w:val="30"/>
                <w:szCs w:val="30"/>
              </w:rPr>
            </w:pPr>
            <w:r>
              <w:rPr>
                <w:rFonts w:ascii="仿宋" w:eastAsia="仿宋" w:hAnsi="仿宋" w:cs="仿宋"/>
                <w:kern w:val="0"/>
                <w:sz w:val="30"/>
                <w:szCs w:val="30"/>
              </w:rPr>
              <w:t>(8)</w:t>
            </w:r>
            <w:r>
              <w:rPr>
                <w:rFonts w:ascii="仿宋" w:eastAsia="仿宋" w:hAnsi="仿宋" w:cs="仿宋"/>
                <w:kern w:val="0"/>
                <w:sz w:val="30"/>
                <w:szCs w:val="30"/>
              </w:rPr>
              <w:tab/>
              <w:t>室外机换季前统一清洗；</w:t>
            </w:r>
          </w:p>
          <w:p w:rsidR="001E2F9A" w:rsidRDefault="00721AB7">
            <w:pPr>
              <w:rPr>
                <w:rFonts w:ascii="仿宋" w:eastAsia="仿宋" w:hAnsi="仿宋" w:cs="仿宋"/>
                <w:kern w:val="0"/>
                <w:sz w:val="30"/>
                <w:szCs w:val="30"/>
              </w:rPr>
            </w:pPr>
            <w:r>
              <w:rPr>
                <w:rFonts w:ascii="仿宋" w:eastAsia="仿宋" w:hAnsi="仿宋" w:cs="仿宋"/>
                <w:kern w:val="0"/>
                <w:sz w:val="30"/>
                <w:szCs w:val="30"/>
              </w:rPr>
              <w:lastRenderedPageBreak/>
              <w:t>(9)</w:t>
            </w:r>
            <w:r>
              <w:rPr>
                <w:rFonts w:ascii="仿宋" w:eastAsia="仿宋" w:hAnsi="仿宋" w:cs="仿宋"/>
                <w:kern w:val="0"/>
                <w:sz w:val="30"/>
                <w:szCs w:val="30"/>
              </w:rPr>
              <w:tab/>
              <w:t>室内机换季清统一前洗。</w:t>
            </w:r>
          </w:p>
        </w:tc>
        <w:tc>
          <w:tcPr>
            <w:tcW w:w="955" w:type="dxa"/>
            <w:vAlign w:val="center"/>
          </w:tcPr>
          <w:p w:rsidR="001E2F9A" w:rsidRDefault="001E2F9A">
            <w:pPr>
              <w:jc w:val="left"/>
              <w:rPr>
                <w:rFonts w:ascii="仿宋" w:eastAsia="仿宋" w:hAnsi="仿宋" w:cs="仿宋"/>
                <w:kern w:val="0"/>
                <w:sz w:val="30"/>
                <w:szCs w:val="30"/>
              </w:rPr>
            </w:pPr>
          </w:p>
        </w:tc>
      </w:tr>
      <w:tr w:rsidR="001E2F9A">
        <w:trPr>
          <w:trHeight w:val="1833"/>
          <w:jc w:val="center"/>
        </w:trPr>
        <w:tc>
          <w:tcPr>
            <w:tcW w:w="846" w:type="dxa"/>
            <w:vAlign w:val="center"/>
          </w:tcPr>
          <w:p w:rsidR="001E2F9A" w:rsidRDefault="00721AB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4</w:t>
            </w:r>
          </w:p>
        </w:tc>
        <w:tc>
          <w:tcPr>
            <w:tcW w:w="1170" w:type="dxa"/>
            <w:vAlign w:val="center"/>
          </w:tcPr>
          <w:p w:rsidR="001E2F9A" w:rsidRDefault="00721AB7">
            <w:pPr>
              <w:rPr>
                <w:rFonts w:ascii="仿宋" w:eastAsia="仿宋" w:hAnsi="仿宋" w:cs="仿宋"/>
                <w:kern w:val="0"/>
                <w:sz w:val="30"/>
                <w:szCs w:val="30"/>
              </w:rPr>
            </w:pPr>
            <w:r>
              <w:rPr>
                <w:rFonts w:ascii="仿宋" w:eastAsia="仿宋" w:hAnsi="仿宋" w:cs="仿宋" w:hint="eastAsia"/>
                <w:kern w:val="0"/>
                <w:sz w:val="30"/>
                <w:szCs w:val="30"/>
              </w:rPr>
              <w:t>故障维修</w:t>
            </w:r>
          </w:p>
        </w:tc>
        <w:tc>
          <w:tcPr>
            <w:tcW w:w="5917" w:type="dxa"/>
          </w:tcPr>
          <w:p w:rsidR="001E2F9A" w:rsidRDefault="00721AB7">
            <w:pPr>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kern w:val="0"/>
                <w:sz w:val="30"/>
                <w:szCs w:val="30"/>
              </w:rPr>
              <w:t>.</w:t>
            </w:r>
            <w:r>
              <w:rPr>
                <w:rFonts w:hint="eastAsia"/>
                <w:kern w:val="0"/>
                <w:sz w:val="20"/>
                <w:szCs w:val="20"/>
              </w:rPr>
              <w:t xml:space="preserve"> </w:t>
            </w:r>
            <w:r>
              <w:rPr>
                <w:rFonts w:ascii="仿宋" w:eastAsia="仿宋" w:hAnsi="仿宋" w:cs="仿宋" w:hint="eastAsia"/>
                <w:kern w:val="0"/>
                <w:sz w:val="30"/>
                <w:szCs w:val="30"/>
              </w:rPr>
              <w:t>故障响应：接到报修后</w:t>
            </w:r>
            <w:r>
              <w:rPr>
                <w:rFonts w:ascii="仿宋" w:eastAsia="仿宋" w:hAnsi="仿宋" w:cs="仿宋"/>
                <w:kern w:val="0"/>
                <w:sz w:val="30"/>
                <w:szCs w:val="30"/>
              </w:rPr>
              <w:t>30分钟内响应，严重故障（如停机）2小时内到达现场，轻微故障12小时内解决；</w:t>
            </w:r>
          </w:p>
          <w:p w:rsidR="001E2F9A" w:rsidRDefault="00721AB7">
            <w:pPr>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kern w:val="0"/>
                <w:sz w:val="30"/>
                <w:szCs w:val="30"/>
              </w:rPr>
              <w:t>.</w:t>
            </w:r>
            <w:r>
              <w:rPr>
                <w:rFonts w:hint="eastAsia"/>
                <w:kern w:val="0"/>
                <w:sz w:val="20"/>
                <w:szCs w:val="20"/>
              </w:rPr>
              <w:t xml:space="preserve"> </w:t>
            </w:r>
            <w:r>
              <w:rPr>
                <w:rFonts w:ascii="仿宋" w:eastAsia="仿宋" w:hAnsi="仿宋" w:cs="仿宋" w:hint="eastAsia"/>
                <w:kern w:val="0"/>
                <w:sz w:val="30"/>
                <w:szCs w:val="30"/>
              </w:rPr>
              <w:t>费用承担：维修部件费用</w:t>
            </w:r>
            <w:r>
              <w:rPr>
                <w:rFonts w:ascii="仿宋" w:eastAsia="仿宋" w:hAnsi="仿宋" w:cs="仿宋"/>
                <w:kern w:val="0"/>
                <w:sz w:val="30"/>
                <w:szCs w:val="30"/>
              </w:rPr>
              <w:t>由</w:t>
            </w:r>
            <w:r>
              <w:rPr>
                <w:rFonts w:ascii="仿宋" w:eastAsia="仿宋" w:hAnsi="仿宋" w:cs="仿宋" w:hint="eastAsia"/>
                <w:kern w:val="0"/>
                <w:sz w:val="30"/>
                <w:szCs w:val="30"/>
              </w:rPr>
              <w:t>学院</w:t>
            </w:r>
            <w:r>
              <w:rPr>
                <w:rFonts w:ascii="仿宋" w:eastAsia="仿宋" w:hAnsi="仿宋" w:cs="仿宋"/>
                <w:kern w:val="0"/>
                <w:sz w:val="30"/>
                <w:szCs w:val="30"/>
              </w:rPr>
              <w:t>承担，经</w:t>
            </w:r>
            <w:r>
              <w:rPr>
                <w:rFonts w:ascii="仿宋" w:eastAsia="仿宋" w:hAnsi="仿宋" w:cs="仿宋" w:hint="eastAsia"/>
                <w:kern w:val="0"/>
                <w:sz w:val="30"/>
                <w:szCs w:val="30"/>
              </w:rPr>
              <w:t>与学院</w:t>
            </w:r>
            <w:r>
              <w:rPr>
                <w:rFonts w:ascii="仿宋" w:eastAsia="仿宋" w:hAnsi="仿宋" w:cs="仿宋"/>
                <w:kern w:val="0"/>
                <w:sz w:val="30"/>
                <w:szCs w:val="30"/>
              </w:rPr>
              <w:t>确认后结算。</w:t>
            </w:r>
          </w:p>
        </w:tc>
        <w:tc>
          <w:tcPr>
            <w:tcW w:w="955" w:type="dxa"/>
            <w:vAlign w:val="center"/>
          </w:tcPr>
          <w:p w:rsidR="001E2F9A" w:rsidRDefault="001E2F9A">
            <w:pPr>
              <w:jc w:val="left"/>
              <w:rPr>
                <w:rFonts w:ascii="仿宋" w:eastAsia="仿宋" w:hAnsi="仿宋" w:cs="仿宋"/>
                <w:kern w:val="0"/>
                <w:sz w:val="30"/>
                <w:szCs w:val="30"/>
              </w:rPr>
            </w:pPr>
          </w:p>
        </w:tc>
      </w:tr>
      <w:tr w:rsidR="001E2F9A">
        <w:trPr>
          <w:trHeight w:val="1833"/>
          <w:jc w:val="center"/>
        </w:trPr>
        <w:tc>
          <w:tcPr>
            <w:tcW w:w="846" w:type="dxa"/>
            <w:vAlign w:val="center"/>
          </w:tcPr>
          <w:p w:rsidR="001E2F9A" w:rsidRDefault="00721AB7">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5</w:t>
            </w:r>
          </w:p>
        </w:tc>
        <w:tc>
          <w:tcPr>
            <w:tcW w:w="1170" w:type="dxa"/>
            <w:vAlign w:val="center"/>
          </w:tcPr>
          <w:p w:rsidR="001E2F9A" w:rsidRDefault="00721AB7">
            <w:pPr>
              <w:rPr>
                <w:rFonts w:ascii="仿宋" w:eastAsia="仿宋" w:hAnsi="仿宋" w:cs="仿宋"/>
                <w:kern w:val="0"/>
                <w:sz w:val="30"/>
                <w:szCs w:val="30"/>
              </w:rPr>
            </w:pPr>
            <w:r>
              <w:rPr>
                <w:rFonts w:ascii="仿宋" w:eastAsia="仿宋" w:hAnsi="仿宋" w:cs="仿宋" w:hint="eastAsia"/>
                <w:kern w:val="0"/>
                <w:sz w:val="30"/>
                <w:szCs w:val="30"/>
              </w:rPr>
              <w:t>其他要求</w:t>
            </w:r>
          </w:p>
        </w:tc>
        <w:tc>
          <w:tcPr>
            <w:tcW w:w="5917" w:type="dxa"/>
          </w:tcPr>
          <w:p w:rsidR="001E2F9A" w:rsidRDefault="00721AB7" w:rsidP="00721AB7">
            <w:pPr>
              <w:numPr>
                <w:ilvl w:val="0"/>
                <w:numId w:val="1"/>
              </w:numPr>
              <w:rPr>
                <w:rFonts w:ascii="仿宋" w:eastAsia="仿宋" w:hAnsi="仿宋" w:cs="仿宋"/>
                <w:kern w:val="0"/>
                <w:sz w:val="30"/>
                <w:szCs w:val="30"/>
              </w:rPr>
            </w:pPr>
            <w:r>
              <w:rPr>
                <w:rFonts w:ascii="仿宋" w:eastAsia="仿宋" w:hAnsi="仿宋" w:cs="仿宋" w:hint="eastAsia"/>
                <w:kern w:val="0"/>
                <w:sz w:val="30"/>
                <w:szCs w:val="30"/>
              </w:rPr>
              <w:t>定期提交设备运行及维修记录；</w:t>
            </w:r>
          </w:p>
          <w:p w:rsidR="001E2F9A" w:rsidRDefault="00721AB7" w:rsidP="00721AB7">
            <w:pPr>
              <w:numPr>
                <w:ilvl w:val="0"/>
                <w:numId w:val="1"/>
              </w:numPr>
              <w:rPr>
                <w:rFonts w:ascii="仿宋" w:eastAsia="仿宋" w:hAnsi="仿宋" w:cs="仿宋"/>
                <w:kern w:val="0"/>
                <w:sz w:val="30"/>
                <w:szCs w:val="30"/>
              </w:rPr>
            </w:pPr>
            <w:r>
              <w:rPr>
                <w:rFonts w:ascii="仿宋" w:eastAsia="仿宋" w:hAnsi="仿宋" w:cs="仿宋" w:hint="eastAsia"/>
                <w:kern w:val="0"/>
                <w:sz w:val="30"/>
                <w:szCs w:val="30"/>
              </w:rPr>
              <w:t>对空调设备故障的（包括新采购尚处于供货商保修期内的空调设备），提出维修维护建议方案；</w:t>
            </w:r>
          </w:p>
          <w:p w:rsidR="001E2F9A" w:rsidRDefault="00721AB7">
            <w:pPr>
              <w:rPr>
                <w:rFonts w:ascii="仿宋" w:eastAsia="仿宋" w:hAnsi="仿宋" w:cs="仿宋"/>
                <w:kern w:val="0"/>
                <w:sz w:val="30"/>
                <w:szCs w:val="30"/>
              </w:rPr>
            </w:pPr>
            <w:r>
              <w:rPr>
                <w:rFonts w:ascii="仿宋" w:eastAsia="仿宋" w:hAnsi="仿宋" w:cs="仿宋" w:hint="eastAsia"/>
                <w:kern w:val="0"/>
                <w:sz w:val="30"/>
                <w:szCs w:val="30"/>
              </w:rPr>
              <w:t>3</w:t>
            </w:r>
            <w:r>
              <w:rPr>
                <w:rFonts w:ascii="仿宋" w:eastAsia="仿宋" w:hAnsi="仿宋" w:cs="仿宋"/>
                <w:kern w:val="0"/>
                <w:sz w:val="30"/>
                <w:szCs w:val="30"/>
              </w:rPr>
              <w:t>.</w:t>
            </w:r>
            <w:r>
              <w:rPr>
                <w:rFonts w:hint="eastAsia"/>
                <w:kern w:val="0"/>
                <w:sz w:val="20"/>
                <w:szCs w:val="20"/>
              </w:rPr>
              <w:t xml:space="preserve"> </w:t>
            </w:r>
            <w:r>
              <w:rPr>
                <w:rFonts w:ascii="仿宋" w:eastAsia="仿宋" w:hAnsi="仿宋" w:cs="仿宋" w:hint="eastAsia"/>
                <w:kern w:val="0"/>
                <w:sz w:val="30"/>
                <w:szCs w:val="30"/>
              </w:rPr>
              <w:t>维修期间需设置安全警示，因操作不当导致的安全事故由供应商全责承担；</w:t>
            </w:r>
          </w:p>
          <w:p w:rsidR="001E2F9A" w:rsidRDefault="00721AB7">
            <w:pPr>
              <w:rPr>
                <w:rFonts w:ascii="仿宋" w:eastAsia="仿宋" w:hAnsi="仿宋" w:cs="仿宋"/>
                <w:kern w:val="0"/>
                <w:sz w:val="30"/>
                <w:szCs w:val="30"/>
              </w:rPr>
            </w:pPr>
            <w:r>
              <w:rPr>
                <w:rFonts w:ascii="仿宋" w:eastAsia="仿宋" w:hAnsi="仿宋" w:cs="仿宋" w:hint="eastAsia"/>
                <w:kern w:val="0"/>
                <w:sz w:val="30"/>
                <w:szCs w:val="30"/>
              </w:rPr>
              <w:t>4</w:t>
            </w:r>
            <w:r>
              <w:rPr>
                <w:rFonts w:ascii="仿宋" w:eastAsia="仿宋" w:hAnsi="仿宋" w:cs="仿宋"/>
                <w:kern w:val="0"/>
                <w:sz w:val="30"/>
                <w:szCs w:val="30"/>
              </w:rPr>
              <w:t>.</w:t>
            </w:r>
            <w:r>
              <w:rPr>
                <w:rFonts w:hint="eastAsia"/>
                <w:kern w:val="0"/>
                <w:sz w:val="20"/>
                <w:szCs w:val="20"/>
              </w:rPr>
              <w:t xml:space="preserve"> </w:t>
            </w:r>
            <w:r>
              <w:rPr>
                <w:rFonts w:ascii="仿宋" w:eastAsia="仿宋" w:hAnsi="仿宋" w:cs="仿宋" w:hint="eastAsia"/>
                <w:kern w:val="0"/>
                <w:sz w:val="30"/>
                <w:szCs w:val="30"/>
              </w:rPr>
              <w:t>服务期内不得擅自调整报价，确需调整需书面申请并经学院批准。</w:t>
            </w:r>
          </w:p>
        </w:tc>
        <w:tc>
          <w:tcPr>
            <w:tcW w:w="955" w:type="dxa"/>
            <w:vAlign w:val="center"/>
          </w:tcPr>
          <w:p w:rsidR="001E2F9A" w:rsidRDefault="001E2F9A">
            <w:pPr>
              <w:jc w:val="left"/>
              <w:rPr>
                <w:rFonts w:ascii="仿宋" w:eastAsia="仿宋" w:hAnsi="仿宋" w:cs="仿宋"/>
                <w:kern w:val="0"/>
                <w:sz w:val="30"/>
                <w:szCs w:val="30"/>
              </w:rPr>
            </w:pPr>
          </w:p>
        </w:tc>
      </w:tr>
    </w:tbl>
    <w:p w:rsidR="001E2F9A" w:rsidRDefault="00721AB7">
      <w:pPr>
        <w:ind w:firstLineChars="200" w:firstLine="600"/>
        <w:jc w:val="left"/>
        <w:rPr>
          <w:rFonts w:ascii="仿宋" w:eastAsia="仿宋" w:hAnsi="仿宋" w:cs="仿宋"/>
          <w:sz w:val="30"/>
          <w:szCs w:val="30"/>
        </w:rPr>
      </w:pPr>
      <w:r>
        <w:rPr>
          <w:rFonts w:ascii="仿宋" w:eastAsia="仿宋" w:hAnsi="仿宋" w:cs="仿宋" w:hint="eastAsia"/>
          <w:sz w:val="30"/>
          <w:szCs w:val="30"/>
        </w:rPr>
        <w:t>团队要求：配备3名及以上</w:t>
      </w:r>
      <w:r>
        <w:rPr>
          <w:rFonts w:ascii="仿宋" w:eastAsia="仿宋" w:hAnsi="仿宋" w:cs="仿宋"/>
          <w:sz w:val="30"/>
          <w:szCs w:val="30"/>
        </w:rPr>
        <w:t>持有制冷与空调作业操作证的专业技术人员；</w:t>
      </w:r>
      <w:r>
        <w:rPr>
          <w:rFonts w:ascii="仿宋" w:eastAsia="仿宋" w:hAnsi="仿宋" w:cs="仿宋" w:hint="eastAsia"/>
          <w:sz w:val="30"/>
          <w:szCs w:val="30"/>
        </w:rPr>
        <w:t>指定</w:t>
      </w:r>
      <w:r>
        <w:rPr>
          <w:rFonts w:ascii="仿宋" w:eastAsia="仿宋" w:hAnsi="仿宋" w:cs="仿宋"/>
          <w:sz w:val="30"/>
          <w:szCs w:val="30"/>
        </w:rPr>
        <w:t>项目经理</w:t>
      </w:r>
      <w:r>
        <w:rPr>
          <w:rFonts w:ascii="仿宋" w:eastAsia="仿宋" w:hAnsi="仿宋" w:cs="仿宋" w:hint="eastAsia"/>
          <w:sz w:val="30"/>
          <w:szCs w:val="30"/>
        </w:rPr>
        <w:t>1名且</w:t>
      </w:r>
      <w:r>
        <w:rPr>
          <w:rFonts w:ascii="仿宋" w:eastAsia="仿宋" w:hAnsi="仿宋" w:cs="仿宋"/>
          <w:sz w:val="30"/>
          <w:szCs w:val="30"/>
        </w:rPr>
        <w:t>具备3年以上高校或大型公共设施</w:t>
      </w:r>
      <w:proofErr w:type="gramStart"/>
      <w:r>
        <w:rPr>
          <w:rFonts w:ascii="仿宋" w:eastAsia="仿宋" w:hAnsi="仿宋" w:cs="仿宋"/>
          <w:sz w:val="30"/>
          <w:szCs w:val="30"/>
        </w:rPr>
        <w:t>空调维保经验</w:t>
      </w:r>
      <w:proofErr w:type="gramEnd"/>
      <w:r>
        <w:rPr>
          <w:rFonts w:ascii="仿宋" w:eastAsia="仿宋" w:hAnsi="仿宋" w:cs="仿宋"/>
          <w:sz w:val="30"/>
          <w:szCs w:val="30"/>
        </w:rPr>
        <w:t>。</w:t>
      </w:r>
    </w:p>
    <w:p w:rsidR="001E2F9A" w:rsidRDefault="00721AB7">
      <w:pPr>
        <w:ind w:firstLineChars="200" w:firstLine="600"/>
        <w:jc w:val="left"/>
        <w:rPr>
          <w:rFonts w:ascii="仿宋" w:eastAsia="仿宋" w:hAnsi="仿宋" w:cs="仿宋"/>
          <w:sz w:val="30"/>
          <w:szCs w:val="30"/>
        </w:rPr>
      </w:pPr>
      <w:r>
        <w:rPr>
          <w:rFonts w:ascii="仿宋" w:eastAsia="仿宋" w:hAnsi="仿宋" w:cs="仿宋" w:hint="eastAsia"/>
          <w:sz w:val="30"/>
          <w:szCs w:val="30"/>
        </w:rPr>
        <w:t>设备要求：自有专业检测设备（如冷媒压力表、红外测温仪等）；报价：空调清洗费，备品备件（</w:t>
      </w:r>
      <w:r w:rsidR="00390F33" w:rsidRPr="00390F33">
        <w:rPr>
          <w:rFonts w:ascii="仿宋" w:eastAsia="仿宋" w:hAnsi="仿宋" w:cs="仿宋" w:hint="eastAsia"/>
          <w:sz w:val="30"/>
          <w:szCs w:val="30"/>
        </w:rPr>
        <w:t>压缩机、油分离器、电子膨胀阀、主板、风机驱动板、压缩机驱动板、风机电机、四通阀、润滑油、制冷剂</w:t>
      </w:r>
      <w:bookmarkStart w:id="1" w:name="_GoBack"/>
      <w:bookmarkEnd w:id="1"/>
      <w:r>
        <w:rPr>
          <w:rFonts w:ascii="仿宋" w:eastAsia="仿宋" w:hAnsi="仿宋" w:cs="仿宋" w:hint="eastAsia"/>
          <w:sz w:val="30"/>
          <w:szCs w:val="30"/>
        </w:rPr>
        <w:t>等）</w:t>
      </w:r>
      <w:r w:rsidR="00CF59B0">
        <w:rPr>
          <w:rFonts w:ascii="仿宋" w:eastAsia="仿宋" w:hAnsi="仿宋" w:cs="仿宋" w:hint="eastAsia"/>
          <w:sz w:val="30"/>
          <w:szCs w:val="30"/>
        </w:rPr>
        <w:t>，</w:t>
      </w:r>
      <w:r>
        <w:rPr>
          <w:rFonts w:ascii="仿宋" w:eastAsia="仿宋" w:hAnsi="仿宋" w:cs="仿宋" w:hint="eastAsia"/>
          <w:sz w:val="30"/>
          <w:szCs w:val="30"/>
        </w:rPr>
        <w:t>需覆盖主流空调品牌（大金、格力、美的等）。</w:t>
      </w:r>
    </w:p>
    <w:p w:rsidR="001E2F9A" w:rsidRDefault="00721AB7">
      <w:pPr>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应急响应：设备出现故障时，接到管理部门电话后在</w:t>
      </w:r>
      <w:r>
        <w:rPr>
          <w:rFonts w:ascii="仿宋" w:eastAsia="仿宋" w:hAnsi="仿宋" w:cs="仿宋"/>
          <w:sz w:val="30"/>
          <w:szCs w:val="30"/>
        </w:rPr>
        <w:t>30分钟内到达现场进行处理，直至恢复正常使用，保证设备正常运行，维修完成时间不超过24小时（保证故障不过夜）。不能现场解决的，对于无法维修或无法继续使用的设备需在48小时内提供调换</w:t>
      </w:r>
      <w:r>
        <w:rPr>
          <w:rFonts w:ascii="仿宋" w:eastAsia="仿宋" w:hAnsi="仿宋" w:cs="仿宋" w:hint="eastAsia"/>
          <w:sz w:val="30"/>
          <w:szCs w:val="30"/>
        </w:rPr>
        <w:t>服务</w:t>
      </w:r>
      <w:r>
        <w:rPr>
          <w:rFonts w:ascii="仿宋" w:eastAsia="仿宋" w:hAnsi="仿宋" w:cs="仿宋"/>
          <w:sz w:val="30"/>
          <w:szCs w:val="30"/>
        </w:rPr>
        <w:t>。</w:t>
      </w:r>
    </w:p>
    <w:p w:rsidR="001E2F9A" w:rsidRDefault="00721AB7">
      <w:pPr>
        <w:ind w:firstLineChars="200" w:firstLine="600"/>
        <w:jc w:val="left"/>
        <w:rPr>
          <w:rFonts w:ascii="仿宋" w:eastAsia="仿宋" w:hAnsi="仿宋" w:cs="仿宋"/>
          <w:sz w:val="30"/>
          <w:szCs w:val="30"/>
        </w:rPr>
      </w:pPr>
      <w:r>
        <w:rPr>
          <w:rFonts w:ascii="仿宋" w:eastAsia="仿宋" w:hAnsi="仿宋" w:cs="仿宋" w:hint="eastAsia"/>
          <w:sz w:val="30"/>
          <w:szCs w:val="30"/>
        </w:rPr>
        <w:t>成交供应商在经营期间指定专人负责自助设备的安全巡查及安全管理，出现安全隐患及时进行整改，若发生涉及自助设备所发生安全事故，由此产生的人身伤害及财产损失由供应商承担相关法律责任，学院不承担任何责任。</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黑体" w:eastAsia="黑体" w:hAnsi="黑体" w:hint="eastAsia"/>
          <w:color w:val="000000" w:themeColor="text1"/>
          <w:sz w:val="32"/>
          <w:szCs w:val="32"/>
        </w:rPr>
        <w:t>三、提交材料</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Times New Roman" w:eastAsia="仿宋" w:hAnsi="Times New Roman" w:cs="Times New Roman"/>
          <w:color w:val="000000" w:themeColor="text1"/>
          <w:sz w:val="32"/>
          <w:szCs w:val="32"/>
        </w:rPr>
        <w:t>1</w:t>
      </w:r>
      <w:r>
        <w:rPr>
          <w:rFonts w:ascii="Times New Roman" w:eastAsia="微软雅黑" w:hAnsi="Times New Roman" w:cs="Times New Roman"/>
          <w:color w:val="000000" w:themeColor="text1"/>
          <w:sz w:val="32"/>
          <w:szCs w:val="32"/>
        </w:rPr>
        <w:t>. </w:t>
      </w:r>
      <w:r>
        <w:rPr>
          <w:rFonts w:ascii="仿宋" w:eastAsia="仿宋" w:hAnsi="仿宋" w:hint="eastAsia"/>
          <w:color w:val="000000" w:themeColor="text1"/>
          <w:sz w:val="32"/>
          <w:szCs w:val="32"/>
        </w:rPr>
        <w:t>遴选申报表。</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Times New Roman" w:eastAsia="仿宋" w:hAnsi="Times New Roman" w:cs="Times New Roman"/>
          <w:color w:val="000000" w:themeColor="text1"/>
          <w:sz w:val="32"/>
          <w:szCs w:val="32"/>
        </w:rPr>
        <w:t>2</w:t>
      </w:r>
      <w:r>
        <w:rPr>
          <w:rFonts w:ascii="Times New Roman" w:eastAsia="微软雅黑" w:hAnsi="Times New Roman" w:cs="Times New Roman"/>
          <w:color w:val="000000" w:themeColor="text1"/>
          <w:sz w:val="32"/>
          <w:szCs w:val="32"/>
        </w:rPr>
        <w:t>. </w:t>
      </w:r>
      <w:r>
        <w:rPr>
          <w:rFonts w:ascii="仿宋" w:eastAsia="仿宋" w:hAnsi="仿宋" w:hint="eastAsia"/>
          <w:color w:val="000000" w:themeColor="text1"/>
          <w:sz w:val="32"/>
          <w:szCs w:val="32"/>
        </w:rPr>
        <w:t>营业执照副本复印件</w:t>
      </w:r>
      <w:r>
        <w:rPr>
          <w:rFonts w:ascii="Times New Roman" w:eastAsia="仿宋" w:hAnsi="Times New Roman" w:cs="Times New Roman"/>
          <w:color w:val="000000" w:themeColor="text1"/>
          <w:sz w:val="32"/>
          <w:szCs w:val="32"/>
        </w:rPr>
        <w:t>/</w:t>
      </w:r>
      <w:r>
        <w:rPr>
          <w:rFonts w:ascii="仿宋" w:eastAsia="仿宋" w:hAnsi="仿宋" w:hint="eastAsia"/>
          <w:color w:val="000000" w:themeColor="text1"/>
          <w:sz w:val="32"/>
          <w:szCs w:val="32"/>
        </w:rPr>
        <w:t>扫描件。</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Times New Roman" w:eastAsia="仿宋" w:hAnsi="Times New Roman" w:cs="Times New Roman"/>
          <w:color w:val="000000" w:themeColor="text1"/>
          <w:sz w:val="32"/>
          <w:szCs w:val="32"/>
        </w:rPr>
        <w:t>3</w:t>
      </w:r>
      <w:r>
        <w:rPr>
          <w:rFonts w:ascii="Times New Roman" w:eastAsia="微软雅黑" w:hAnsi="Times New Roman" w:cs="Times New Roman"/>
          <w:color w:val="000000" w:themeColor="text1"/>
          <w:sz w:val="32"/>
          <w:szCs w:val="32"/>
        </w:rPr>
        <w:t>. </w:t>
      </w:r>
      <w:r>
        <w:rPr>
          <w:rFonts w:ascii="仿宋" w:eastAsia="仿宋" w:hAnsi="仿宋" w:hint="eastAsia"/>
          <w:color w:val="000000" w:themeColor="text1"/>
          <w:sz w:val="32"/>
          <w:szCs w:val="32"/>
        </w:rPr>
        <w:t>法人身份证复印件。</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Times New Roman" w:eastAsia="微软雅黑" w:hAnsi="Times New Roman" w:cs="Times New Roman"/>
          <w:color w:val="000000" w:themeColor="text1"/>
          <w:sz w:val="32"/>
          <w:szCs w:val="32"/>
        </w:rPr>
        <w:t>4. </w:t>
      </w:r>
      <w:r>
        <w:rPr>
          <w:rFonts w:ascii="仿宋" w:eastAsia="仿宋" w:hAnsi="仿宋" w:hint="eastAsia"/>
          <w:color w:val="000000" w:themeColor="text1"/>
          <w:sz w:val="32"/>
          <w:szCs w:val="32"/>
        </w:rPr>
        <w:t>服务项目清单及报价表。</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Times New Roman" w:eastAsia="微软雅黑" w:hAnsi="Times New Roman" w:cs="Times New Roman"/>
          <w:color w:val="000000" w:themeColor="text1"/>
          <w:sz w:val="32"/>
          <w:szCs w:val="32"/>
        </w:rPr>
        <w:t>5. </w:t>
      </w:r>
      <w:r>
        <w:rPr>
          <w:rFonts w:ascii="仿宋" w:eastAsia="仿宋" w:hAnsi="仿宋" w:hint="eastAsia"/>
          <w:color w:val="000000" w:themeColor="text1"/>
          <w:sz w:val="32"/>
          <w:szCs w:val="32"/>
        </w:rPr>
        <w:t>项目经历支撑材料、项目效果展示材料。</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Times New Roman" w:eastAsia="微软雅黑" w:hAnsi="Times New Roman" w:cs="Times New Roman"/>
          <w:color w:val="000000" w:themeColor="text1"/>
          <w:sz w:val="32"/>
          <w:szCs w:val="32"/>
        </w:rPr>
        <w:t>6. </w:t>
      </w:r>
      <w:r>
        <w:rPr>
          <w:rFonts w:ascii="仿宋" w:eastAsia="仿宋" w:hAnsi="仿宋" w:hint="eastAsia"/>
          <w:color w:val="000000" w:themeColor="text1"/>
          <w:sz w:val="32"/>
          <w:szCs w:val="32"/>
        </w:rPr>
        <w:t>申报单位提供的其他相关材料。</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黑体" w:eastAsia="黑体" w:hAnsi="黑体" w:hint="eastAsia"/>
          <w:color w:val="000000" w:themeColor="text1"/>
          <w:sz w:val="32"/>
          <w:szCs w:val="32"/>
        </w:rPr>
        <w:t>四、遴选流程</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Times New Roman" w:eastAsia="微软雅黑" w:hAnsi="Times New Roman" w:cs="Times New Roman"/>
          <w:color w:val="000000" w:themeColor="text1"/>
          <w:sz w:val="32"/>
          <w:szCs w:val="32"/>
        </w:rPr>
        <w:t>1.</w:t>
      </w:r>
      <w:r>
        <w:rPr>
          <w:rFonts w:ascii="Calibri" w:eastAsia="仿宋" w:hAnsi="Calibri" w:cs="Calibri"/>
          <w:color w:val="000000" w:themeColor="text1"/>
          <w:sz w:val="32"/>
          <w:szCs w:val="32"/>
        </w:rPr>
        <w:t> </w:t>
      </w:r>
      <w:r>
        <w:rPr>
          <w:rFonts w:ascii="仿宋" w:eastAsia="仿宋" w:hAnsi="仿宋" w:hint="eastAsia"/>
          <w:color w:val="000000" w:themeColor="text1"/>
          <w:sz w:val="32"/>
          <w:szCs w:val="32"/>
        </w:rPr>
        <w:t>提交材料。有意向参加遴选的服务商将申报材料电子版</w:t>
      </w:r>
      <w:r>
        <w:rPr>
          <w:rFonts w:ascii="Times New Roman" w:eastAsia="微软雅黑" w:hAnsi="Times New Roman" w:cs="Times New Roman"/>
          <w:color w:val="000000" w:themeColor="text1"/>
          <w:sz w:val="32"/>
          <w:szCs w:val="32"/>
        </w:rPr>
        <w:t>/</w:t>
      </w:r>
      <w:r>
        <w:rPr>
          <w:rFonts w:ascii="仿宋" w:eastAsia="仿宋" w:hAnsi="仿宋" w:cs="Times New Roman" w:hint="eastAsia"/>
          <w:color w:val="000000" w:themeColor="text1"/>
          <w:sz w:val="32"/>
          <w:szCs w:val="32"/>
        </w:rPr>
        <w:t>盖章扫描件等资料发送至电子邮箱：</w:t>
      </w:r>
      <w:r>
        <w:rPr>
          <w:rFonts w:ascii="Times New Roman" w:eastAsia="仿宋" w:hAnsi="Times New Roman" w:cs="Times New Roman"/>
          <w:color w:val="000000" w:themeColor="text1"/>
          <w:sz w:val="32"/>
          <w:szCs w:val="32"/>
        </w:rPr>
        <w:t>haoyongwei</w:t>
      </w:r>
      <w:r>
        <w:rPr>
          <w:rFonts w:ascii="Times New Roman" w:eastAsia="微软雅黑" w:hAnsi="Times New Roman" w:cs="Times New Roman"/>
          <w:color w:val="000000" w:themeColor="text1"/>
          <w:sz w:val="32"/>
          <w:szCs w:val="32"/>
        </w:rPr>
        <w:t>@nankai.edu.cn</w:t>
      </w:r>
      <w:r>
        <w:rPr>
          <w:rFonts w:ascii="仿宋" w:eastAsia="仿宋" w:hAnsi="仿宋" w:cs="Times New Roman" w:hint="eastAsia"/>
          <w:color w:val="000000" w:themeColor="text1"/>
          <w:sz w:val="32"/>
          <w:szCs w:val="32"/>
        </w:rPr>
        <w:t>。材料提交截止时间为</w:t>
      </w:r>
      <w:r>
        <w:rPr>
          <w:rFonts w:ascii="Times New Roman" w:eastAsia="微软雅黑" w:hAnsi="Times New Roman" w:cs="Times New Roman"/>
          <w:color w:val="000000" w:themeColor="text1"/>
          <w:sz w:val="32"/>
          <w:szCs w:val="32"/>
        </w:rPr>
        <w:t>2025</w:t>
      </w:r>
      <w:r>
        <w:rPr>
          <w:rFonts w:ascii="仿宋" w:eastAsia="仿宋" w:hAnsi="仿宋" w:cs="Times New Roman" w:hint="eastAsia"/>
          <w:color w:val="000000" w:themeColor="text1"/>
          <w:sz w:val="32"/>
          <w:szCs w:val="32"/>
        </w:rPr>
        <w:t>年</w:t>
      </w:r>
      <w:r>
        <w:rPr>
          <w:rFonts w:ascii="Times New Roman" w:eastAsia="仿宋" w:hAnsi="Times New Roman" w:cs="Times New Roman"/>
          <w:color w:val="000000" w:themeColor="text1"/>
          <w:sz w:val="32"/>
          <w:szCs w:val="32"/>
        </w:rPr>
        <w:t>5</w:t>
      </w:r>
      <w:r>
        <w:rPr>
          <w:rFonts w:ascii="仿宋" w:eastAsia="仿宋" w:hAnsi="仿宋" w:cs="Times New Roman" w:hint="eastAsia"/>
          <w:color w:val="000000" w:themeColor="text1"/>
          <w:sz w:val="32"/>
          <w:szCs w:val="32"/>
        </w:rPr>
        <w:t>月</w:t>
      </w:r>
      <w:r>
        <w:rPr>
          <w:rFonts w:ascii="Times New Roman" w:eastAsia="仿宋" w:hAnsi="Times New Roman" w:cs="Times New Roman"/>
          <w:color w:val="000000" w:themeColor="text1"/>
          <w:sz w:val="32"/>
          <w:szCs w:val="32"/>
        </w:rPr>
        <w:t>1</w:t>
      </w:r>
      <w:r>
        <w:rPr>
          <w:rFonts w:ascii="Times New Roman" w:eastAsia="仿宋" w:hAnsi="Times New Roman" w:cs="Times New Roman" w:hint="eastAsia"/>
          <w:color w:val="000000" w:themeColor="text1"/>
          <w:sz w:val="32"/>
          <w:szCs w:val="32"/>
        </w:rPr>
        <w:t>9</w:t>
      </w:r>
      <w:r>
        <w:rPr>
          <w:rFonts w:ascii="仿宋" w:eastAsia="仿宋" w:hAnsi="仿宋" w:cs="Times New Roman" w:hint="eastAsia"/>
          <w:color w:val="000000" w:themeColor="text1"/>
          <w:sz w:val="32"/>
          <w:szCs w:val="32"/>
        </w:rPr>
        <w:t>日（</w:t>
      </w:r>
      <w:r>
        <w:rPr>
          <w:rFonts w:ascii="仿宋" w:eastAsia="仿宋" w:hAnsi="仿宋" w:hint="eastAsia"/>
          <w:color w:val="000000" w:themeColor="text1"/>
          <w:sz w:val="32"/>
          <w:szCs w:val="32"/>
        </w:rPr>
        <w:t>星期一</w:t>
      </w:r>
      <w:r>
        <w:rPr>
          <w:rFonts w:ascii="仿宋" w:eastAsia="仿宋" w:hAnsi="仿宋" w:cs="Times New Roman" w:hint="eastAsia"/>
          <w:color w:val="000000" w:themeColor="text1"/>
          <w:sz w:val="32"/>
          <w:szCs w:val="32"/>
        </w:rPr>
        <w:t>）中午</w:t>
      </w:r>
      <w:r>
        <w:rPr>
          <w:rFonts w:ascii="Times New Roman" w:eastAsia="微软雅黑" w:hAnsi="Times New Roman" w:cs="Times New Roman"/>
          <w:color w:val="000000" w:themeColor="text1"/>
          <w:sz w:val="32"/>
          <w:szCs w:val="32"/>
        </w:rPr>
        <w:t>12</w:t>
      </w:r>
      <w:r>
        <w:rPr>
          <w:rFonts w:ascii="Times New Roman" w:eastAsia="仿宋" w:hAnsi="Times New Roman" w:cs="Times New Roman"/>
          <w:color w:val="000000" w:themeColor="text1"/>
          <w:sz w:val="32"/>
          <w:szCs w:val="32"/>
        </w:rPr>
        <w:t>:0</w:t>
      </w:r>
      <w:r>
        <w:rPr>
          <w:rFonts w:ascii="Times New Roman" w:eastAsia="微软雅黑" w:hAnsi="Times New Roman" w:cs="Times New Roman"/>
          <w:color w:val="000000" w:themeColor="text1"/>
          <w:sz w:val="32"/>
          <w:szCs w:val="32"/>
        </w:rPr>
        <w:t>0</w:t>
      </w:r>
      <w:r>
        <w:rPr>
          <w:rFonts w:ascii="仿宋" w:eastAsia="仿宋" w:hAnsi="仿宋" w:cs="Times New Roman" w:hint="eastAsia"/>
          <w:color w:val="000000" w:themeColor="text1"/>
          <w:sz w:val="32"/>
          <w:szCs w:val="32"/>
        </w:rPr>
        <w:t>。</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Times New Roman" w:eastAsia="仿宋" w:hAnsi="Times New Roman" w:cs="Times New Roman"/>
          <w:color w:val="000000" w:themeColor="text1"/>
          <w:sz w:val="32"/>
          <w:szCs w:val="32"/>
        </w:rPr>
        <w:lastRenderedPageBreak/>
        <w:t>2</w:t>
      </w:r>
      <w:r>
        <w:rPr>
          <w:rFonts w:ascii="Times New Roman" w:eastAsia="微软雅黑" w:hAnsi="Times New Roman" w:cs="Times New Roman"/>
          <w:color w:val="000000" w:themeColor="text1"/>
          <w:sz w:val="32"/>
          <w:szCs w:val="32"/>
        </w:rPr>
        <w:t>. </w:t>
      </w:r>
      <w:r>
        <w:rPr>
          <w:rFonts w:ascii="仿宋" w:eastAsia="仿宋" w:hAnsi="仿宋" w:cs="Times New Roman" w:hint="eastAsia"/>
          <w:color w:val="000000" w:themeColor="text1"/>
          <w:sz w:val="32"/>
          <w:szCs w:val="32"/>
        </w:rPr>
        <w:t>材料审核。材料审核通过的服务商（报名不少于3家）</w:t>
      </w:r>
      <w:r>
        <w:rPr>
          <w:rFonts w:ascii="仿宋" w:eastAsia="仿宋" w:hAnsi="仿宋" w:hint="eastAsia"/>
          <w:color w:val="000000" w:themeColor="text1"/>
          <w:sz w:val="32"/>
          <w:szCs w:val="32"/>
        </w:rPr>
        <w:t>可</w:t>
      </w:r>
      <w:r>
        <w:rPr>
          <w:rFonts w:ascii="仿宋" w:eastAsia="仿宋" w:hAnsi="仿宋" w:cs="Times New Roman" w:hint="eastAsia"/>
          <w:color w:val="000000" w:themeColor="text1"/>
          <w:sz w:val="32"/>
          <w:szCs w:val="32"/>
        </w:rPr>
        <w:t>进入到面谈</w:t>
      </w:r>
      <w:r>
        <w:rPr>
          <w:rFonts w:ascii="仿宋" w:eastAsia="仿宋" w:hAnsi="仿宋" w:hint="eastAsia"/>
          <w:color w:val="000000" w:themeColor="text1"/>
          <w:sz w:val="32"/>
          <w:szCs w:val="32"/>
        </w:rPr>
        <w:t>评审</w:t>
      </w:r>
      <w:r>
        <w:rPr>
          <w:rFonts w:ascii="仿宋" w:eastAsia="仿宋" w:hAnsi="仿宋" w:cs="Times New Roman" w:hint="eastAsia"/>
          <w:color w:val="000000" w:themeColor="text1"/>
          <w:sz w:val="32"/>
          <w:szCs w:val="32"/>
        </w:rPr>
        <w:t>环节。</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Times New Roman" w:eastAsia="仿宋" w:hAnsi="Times New Roman" w:cs="Times New Roman"/>
          <w:color w:val="000000" w:themeColor="text1"/>
          <w:sz w:val="32"/>
          <w:szCs w:val="32"/>
        </w:rPr>
        <w:t>3</w:t>
      </w:r>
      <w:r>
        <w:rPr>
          <w:rFonts w:ascii="Times New Roman" w:eastAsia="微软雅黑" w:hAnsi="Times New Roman" w:cs="Times New Roman"/>
          <w:color w:val="000000" w:themeColor="text1"/>
          <w:sz w:val="32"/>
          <w:szCs w:val="32"/>
        </w:rPr>
        <w:t>. </w:t>
      </w:r>
      <w:r>
        <w:rPr>
          <w:rFonts w:ascii="仿宋" w:eastAsia="仿宋" w:hAnsi="仿宋" w:cs="Times New Roman" w:hint="eastAsia"/>
          <w:color w:val="000000" w:themeColor="text1"/>
          <w:sz w:val="32"/>
          <w:szCs w:val="32"/>
        </w:rPr>
        <w:t>现场</w:t>
      </w:r>
      <w:r>
        <w:rPr>
          <w:rFonts w:ascii="仿宋" w:eastAsia="仿宋" w:hAnsi="仿宋" w:hint="eastAsia"/>
          <w:color w:val="000000" w:themeColor="text1"/>
          <w:sz w:val="32"/>
          <w:szCs w:val="32"/>
        </w:rPr>
        <w:t>评审</w:t>
      </w:r>
      <w:r>
        <w:rPr>
          <w:rFonts w:ascii="仿宋" w:eastAsia="仿宋" w:hAnsi="仿宋" w:cs="Times New Roman" w:hint="eastAsia"/>
          <w:color w:val="000000" w:themeColor="text1"/>
          <w:sz w:val="32"/>
          <w:szCs w:val="32"/>
        </w:rPr>
        <w:t>。</w:t>
      </w:r>
      <w:r>
        <w:rPr>
          <w:rFonts w:ascii="仿宋" w:eastAsia="仿宋" w:hAnsi="仿宋" w:hint="eastAsia"/>
          <w:color w:val="000000" w:themeColor="text1"/>
          <w:sz w:val="32"/>
          <w:szCs w:val="32"/>
        </w:rPr>
        <w:t>通</w:t>
      </w:r>
      <w:r>
        <w:rPr>
          <w:rFonts w:ascii="仿宋" w:eastAsia="仿宋" w:hAnsi="仿宋" w:cs="Times New Roman" w:hint="eastAsia"/>
          <w:color w:val="000000" w:themeColor="text1"/>
          <w:sz w:val="32"/>
          <w:szCs w:val="32"/>
        </w:rPr>
        <w:t>过材料审核的服务商按通知要求参加现场</w:t>
      </w:r>
      <w:r>
        <w:rPr>
          <w:rFonts w:ascii="仿宋" w:eastAsia="仿宋" w:hAnsi="仿宋" w:hint="eastAsia"/>
          <w:color w:val="000000" w:themeColor="text1"/>
          <w:sz w:val="32"/>
          <w:szCs w:val="32"/>
        </w:rPr>
        <w:t>面谈</w:t>
      </w:r>
      <w:r>
        <w:rPr>
          <w:rFonts w:ascii="仿宋" w:eastAsia="仿宋" w:hAnsi="仿宋" w:cs="Times New Roman" w:hint="eastAsia"/>
          <w:color w:val="000000" w:themeColor="text1"/>
          <w:sz w:val="32"/>
          <w:szCs w:val="32"/>
        </w:rPr>
        <w:t>，未按时参加视为放弃本次遴选。现场</w:t>
      </w:r>
      <w:r>
        <w:rPr>
          <w:rFonts w:ascii="仿宋" w:eastAsia="仿宋" w:hAnsi="仿宋" w:hint="eastAsia"/>
          <w:color w:val="000000" w:themeColor="text1"/>
          <w:sz w:val="32"/>
          <w:szCs w:val="32"/>
        </w:rPr>
        <w:t>面谈</w:t>
      </w:r>
      <w:r>
        <w:rPr>
          <w:rFonts w:ascii="仿宋" w:eastAsia="仿宋" w:hAnsi="仿宋" w:cs="Times New Roman" w:hint="eastAsia"/>
          <w:color w:val="000000" w:themeColor="text1"/>
          <w:sz w:val="32"/>
          <w:szCs w:val="32"/>
        </w:rPr>
        <w:t>须由单位法人或授权委托人（需提供授权委托书）参加。</w:t>
      </w: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Times New Roman" w:eastAsia="仿宋" w:hAnsi="Times New Roman" w:cs="Times New Roman"/>
          <w:color w:val="000000" w:themeColor="text1"/>
          <w:sz w:val="32"/>
          <w:szCs w:val="32"/>
        </w:rPr>
        <w:t>4</w:t>
      </w:r>
      <w:r>
        <w:rPr>
          <w:rFonts w:ascii="Times New Roman" w:eastAsia="微软雅黑" w:hAnsi="Times New Roman" w:cs="Times New Roman"/>
          <w:color w:val="000000" w:themeColor="text1"/>
          <w:sz w:val="32"/>
          <w:szCs w:val="32"/>
        </w:rPr>
        <w:t>. </w:t>
      </w:r>
      <w:r>
        <w:rPr>
          <w:rFonts w:ascii="仿宋" w:eastAsia="仿宋" w:hAnsi="仿宋" w:cs="Times New Roman" w:hint="eastAsia"/>
          <w:color w:val="000000" w:themeColor="text1"/>
          <w:sz w:val="32"/>
          <w:szCs w:val="32"/>
        </w:rPr>
        <w:t>结果确认。</w:t>
      </w:r>
      <w:r>
        <w:rPr>
          <w:rFonts w:ascii="仿宋" w:eastAsia="仿宋" w:hAnsi="仿宋" w:hint="eastAsia"/>
          <w:color w:val="000000" w:themeColor="text1"/>
          <w:sz w:val="32"/>
          <w:szCs w:val="32"/>
        </w:rPr>
        <w:t>公示期结束后，</w:t>
      </w:r>
      <w:r>
        <w:rPr>
          <w:rFonts w:ascii="仿宋" w:eastAsia="仿宋" w:hAnsi="仿宋" w:cs="Times New Roman" w:hint="eastAsia"/>
          <w:color w:val="000000" w:themeColor="text1"/>
          <w:sz w:val="32"/>
          <w:szCs w:val="32"/>
        </w:rPr>
        <w:t>向申报单位反馈评审结果，入选单位</w:t>
      </w:r>
      <w:r>
        <w:rPr>
          <w:rFonts w:ascii="仿宋" w:eastAsia="仿宋" w:hAnsi="仿宋" w:hint="eastAsia"/>
          <w:color w:val="000000" w:themeColor="text1"/>
          <w:sz w:val="32"/>
          <w:szCs w:val="32"/>
        </w:rPr>
        <w:t>需</w:t>
      </w:r>
      <w:r>
        <w:rPr>
          <w:rFonts w:ascii="仿宋" w:eastAsia="仿宋" w:hAnsi="仿宋" w:cs="Times New Roman" w:hint="eastAsia"/>
          <w:color w:val="000000" w:themeColor="text1"/>
          <w:sz w:val="32"/>
          <w:szCs w:val="32"/>
        </w:rPr>
        <w:t>提供加盖公章的服务项目清单及报价表，签订安全承诺书</w:t>
      </w:r>
      <w:r>
        <w:rPr>
          <w:rFonts w:ascii="仿宋" w:eastAsia="仿宋" w:hAnsi="仿宋" w:hint="eastAsia"/>
          <w:color w:val="000000" w:themeColor="text1"/>
          <w:sz w:val="32"/>
          <w:szCs w:val="32"/>
        </w:rPr>
        <w:t>。本次遴选结果</w:t>
      </w:r>
      <w:r>
        <w:rPr>
          <w:rFonts w:ascii="仿宋" w:eastAsia="仿宋" w:hAnsi="仿宋" w:cs="Times New Roman" w:hint="eastAsia"/>
          <w:color w:val="000000" w:themeColor="text1"/>
          <w:sz w:val="32"/>
          <w:szCs w:val="32"/>
        </w:rPr>
        <w:t>有效期一年。</w:t>
      </w:r>
      <w:r>
        <w:rPr>
          <w:rFonts w:ascii="仿宋" w:eastAsia="仿宋" w:hAnsi="仿宋" w:hint="eastAsia"/>
          <w:color w:val="000000" w:themeColor="text1"/>
          <w:sz w:val="32"/>
          <w:szCs w:val="32"/>
        </w:rPr>
        <w:t>初次与学院签订服务合同的，试用期3个月</w:t>
      </w:r>
      <w:r>
        <w:rPr>
          <w:rFonts w:ascii="仿宋" w:eastAsia="仿宋" w:hAnsi="仿宋" w:cs="Times New Roman" w:hint="eastAsia"/>
          <w:color w:val="000000" w:themeColor="text1"/>
          <w:sz w:val="32"/>
          <w:szCs w:val="32"/>
        </w:rPr>
        <w:t>。</w:t>
      </w:r>
    </w:p>
    <w:p w:rsidR="001E2F9A" w:rsidRDefault="001E2F9A">
      <w:pPr>
        <w:pStyle w:val="a9"/>
        <w:spacing w:before="0" w:beforeAutospacing="0" w:after="0" w:afterAutospacing="0" w:line="600" w:lineRule="atLeast"/>
        <w:ind w:firstLine="645"/>
        <w:rPr>
          <w:rFonts w:ascii="微软雅黑" w:eastAsia="微软雅黑" w:hAnsi="微软雅黑"/>
          <w:color w:val="000000" w:themeColor="text1"/>
          <w:sz w:val="21"/>
          <w:szCs w:val="21"/>
        </w:rPr>
      </w:pPr>
    </w:p>
    <w:p w:rsidR="001E2F9A" w:rsidRDefault="001E2F9A">
      <w:pPr>
        <w:pStyle w:val="a9"/>
        <w:spacing w:before="0" w:beforeAutospacing="0" w:after="0" w:afterAutospacing="0" w:line="600" w:lineRule="atLeast"/>
        <w:ind w:firstLine="645"/>
        <w:rPr>
          <w:rFonts w:ascii="微软雅黑" w:eastAsia="微软雅黑" w:hAnsi="微软雅黑"/>
          <w:color w:val="000000" w:themeColor="text1"/>
          <w:sz w:val="21"/>
          <w:szCs w:val="21"/>
        </w:rPr>
      </w:pPr>
    </w:p>
    <w:p w:rsidR="001E2F9A" w:rsidRDefault="00721AB7">
      <w:pPr>
        <w:pStyle w:val="a9"/>
        <w:spacing w:before="0" w:beforeAutospacing="0" w:after="0" w:afterAutospacing="0" w:line="600" w:lineRule="atLeast"/>
        <w:ind w:firstLine="645"/>
        <w:rPr>
          <w:rFonts w:ascii="微软雅黑" w:eastAsia="微软雅黑" w:hAnsi="微软雅黑"/>
          <w:color w:val="000000" w:themeColor="text1"/>
          <w:sz w:val="21"/>
          <w:szCs w:val="21"/>
        </w:rPr>
      </w:pPr>
      <w:r>
        <w:rPr>
          <w:rFonts w:ascii="仿宋" w:eastAsia="仿宋" w:hAnsi="仿宋" w:hint="eastAsia"/>
          <w:color w:val="000000" w:themeColor="text1"/>
          <w:sz w:val="32"/>
          <w:szCs w:val="32"/>
        </w:rPr>
        <w:t>附件：</w:t>
      </w:r>
      <w:r>
        <w:rPr>
          <w:rFonts w:ascii="微软雅黑" w:eastAsia="微软雅黑" w:hAnsi="微软雅黑" w:hint="eastAsia"/>
          <w:color w:val="000000" w:themeColor="text1"/>
          <w:sz w:val="21"/>
          <w:szCs w:val="21"/>
        </w:rPr>
        <w:t xml:space="preserve"> </w:t>
      </w:r>
      <w:r>
        <w:rPr>
          <w:rFonts w:ascii="仿宋" w:eastAsia="仿宋" w:hAnsi="仿宋" w:hint="eastAsia"/>
          <w:color w:val="000000" w:themeColor="text1"/>
          <w:sz w:val="32"/>
          <w:szCs w:val="32"/>
        </w:rPr>
        <w:t>服务商</w:t>
      </w:r>
      <w:r>
        <w:rPr>
          <w:rFonts w:ascii="仿宋" w:eastAsia="仿宋" w:hAnsi="仿宋" w:cs="Times New Roman" w:hint="eastAsia"/>
          <w:color w:val="000000" w:themeColor="text1"/>
          <w:sz w:val="32"/>
          <w:szCs w:val="32"/>
        </w:rPr>
        <w:t>遴选申报表</w:t>
      </w:r>
    </w:p>
    <w:p w:rsidR="001E2F9A" w:rsidRDefault="00721AB7">
      <w:pPr>
        <w:pStyle w:val="a9"/>
        <w:spacing w:before="0" w:beforeAutospacing="0" w:after="0" w:afterAutospacing="0" w:line="600" w:lineRule="atLeast"/>
        <w:ind w:firstLine="645"/>
        <w:jc w:val="right"/>
        <w:rPr>
          <w:rFonts w:ascii="微软雅黑" w:eastAsia="微软雅黑" w:hAnsi="微软雅黑"/>
          <w:color w:val="000000" w:themeColor="text1"/>
          <w:sz w:val="21"/>
          <w:szCs w:val="21"/>
        </w:rPr>
      </w:pPr>
      <w:r>
        <w:rPr>
          <w:rFonts w:ascii="仿宋" w:eastAsia="仿宋" w:hAnsi="仿宋" w:hint="eastAsia"/>
          <w:color w:val="000000" w:themeColor="text1"/>
          <w:sz w:val="32"/>
          <w:szCs w:val="32"/>
        </w:rPr>
        <w:t>南开大学商学院</w:t>
      </w:r>
    </w:p>
    <w:p w:rsidR="001E2F9A" w:rsidRDefault="00721AB7">
      <w:pPr>
        <w:pStyle w:val="a9"/>
        <w:spacing w:before="0" w:beforeAutospacing="0" w:after="0" w:afterAutospacing="0" w:line="600" w:lineRule="atLeast"/>
        <w:ind w:firstLine="645"/>
        <w:jc w:val="right"/>
        <w:rPr>
          <w:rFonts w:ascii="仿宋" w:eastAsia="仿宋" w:hAnsi="仿宋"/>
          <w:color w:val="000000" w:themeColor="text1"/>
          <w:sz w:val="32"/>
          <w:szCs w:val="32"/>
        </w:rPr>
      </w:pPr>
      <w:r>
        <w:rPr>
          <w:rFonts w:ascii="Times New Roman" w:eastAsia="仿宋" w:hAnsi="Times New Roman" w:cs="Times New Roman"/>
          <w:color w:val="000000" w:themeColor="text1"/>
          <w:sz w:val="32"/>
          <w:szCs w:val="32"/>
        </w:rPr>
        <w:t>2025</w:t>
      </w:r>
      <w:r>
        <w:rPr>
          <w:rFonts w:ascii="仿宋" w:eastAsia="仿宋" w:hAnsi="仿宋" w:hint="eastAsia"/>
          <w:color w:val="000000" w:themeColor="text1"/>
          <w:sz w:val="32"/>
          <w:szCs w:val="32"/>
        </w:rPr>
        <w:t>年</w:t>
      </w:r>
      <w:r>
        <w:rPr>
          <w:rFonts w:ascii="Times New Roman" w:eastAsia="仿宋" w:hAnsi="Times New Roman" w:cs="Times New Roman" w:hint="eastAsia"/>
          <w:color w:val="000000" w:themeColor="text1"/>
          <w:sz w:val="32"/>
          <w:szCs w:val="32"/>
        </w:rPr>
        <w:t>5</w:t>
      </w:r>
      <w:r>
        <w:rPr>
          <w:rFonts w:ascii="仿宋" w:eastAsia="仿宋" w:hAnsi="仿宋" w:hint="eastAsia"/>
          <w:color w:val="000000" w:themeColor="text1"/>
          <w:sz w:val="32"/>
          <w:szCs w:val="32"/>
        </w:rPr>
        <w:t>月</w:t>
      </w:r>
      <w:r>
        <w:rPr>
          <w:rFonts w:ascii="Times New Roman" w:eastAsia="仿宋" w:hAnsi="Times New Roman" w:cs="Times New Roman" w:hint="eastAsia"/>
          <w:color w:val="000000" w:themeColor="text1"/>
          <w:sz w:val="32"/>
          <w:szCs w:val="32"/>
        </w:rPr>
        <w:t>6</w:t>
      </w:r>
      <w:r>
        <w:rPr>
          <w:rFonts w:ascii="仿宋" w:eastAsia="仿宋" w:hAnsi="仿宋" w:hint="eastAsia"/>
          <w:color w:val="000000" w:themeColor="text1"/>
          <w:sz w:val="32"/>
          <w:szCs w:val="32"/>
        </w:rPr>
        <w:t>日</w:t>
      </w:r>
    </w:p>
    <w:p w:rsidR="001E2F9A" w:rsidRDefault="001E2F9A">
      <w:pPr>
        <w:widowControl/>
        <w:jc w:val="center"/>
        <w:rPr>
          <w:rFonts w:ascii="等线" w:eastAsia="等线" w:hAnsi="等线" w:cs="宋体"/>
          <w:b/>
          <w:bCs/>
          <w:kern w:val="0"/>
          <w:sz w:val="32"/>
          <w:szCs w:val="32"/>
        </w:rPr>
      </w:pPr>
    </w:p>
    <w:p w:rsidR="001E2F9A" w:rsidRDefault="001E2F9A">
      <w:pPr>
        <w:widowControl/>
        <w:jc w:val="center"/>
        <w:rPr>
          <w:rFonts w:ascii="等线" w:eastAsia="等线" w:hAnsi="等线" w:cs="宋体"/>
          <w:b/>
          <w:bCs/>
          <w:kern w:val="0"/>
          <w:sz w:val="32"/>
          <w:szCs w:val="32"/>
        </w:rPr>
      </w:pPr>
    </w:p>
    <w:p w:rsidR="001E2F9A" w:rsidRDefault="001E2F9A">
      <w:pPr>
        <w:widowControl/>
        <w:jc w:val="center"/>
        <w:rPr>
          <w:rFonts w:ascii="等线" w:eastAsia="等线" w:hAnsi="等线" w:cs="宋体"/>
          <w:b/>
          <w:bCs/>
          <w:kern w:val="0"/>
          <w:sz w:val="32"/>
          <w:szCs w:val="32"/>
        </w:rPr>
      </w:pPr>
    </w:p>
    <w:p w:rsidR="001E2F9A" w:rsidRDefault="001E2F9A">
      <w:pPr>
        <w:widowControl/>
        <w:jc w:val="center"/>
        <w:rPr>
          <w:rFonts w:ascii="等线" w:eastAsia="等线" w:hAnsi="等线" w:cs="宋体"/>
          <w:b/>
          <w:bCs/>
          <w:kern w:val="0"/>
          <w:sz w:val="32"/>
          <w:szCs w:val="32"/>
        </w:rPr>
      </w:pPr>
    </w:p>
    <w:p w:rsidR="001E2F9A" w:rsidRDefault="001E2F9A">
      <w:pPr>
        <w:widowControl/>
        <w:jc w:val="center"/>
        <w:rPr>
          <w:rFonts w:ascii="等线" w:eastAsia="等线" w:hAnsi="等线" w:cs="宋体"/>
          <w:b/>
          <w:bCs/>
          <w:kern w:val="0"/>
          <w:sz w:val="32"/>
          <w:szCs w:val="32"/>
        </w:rPr>
      </w:pPr>
    </w:p>
    <w:p w:rsidR="001E2F9A" w:rsidRDefault="001E2F9A">
      <w:pPr>
        <w:widowControl/>
        <w:jc w:val="center"/>
        <w:rPr>
          <w:rFonts w:ascii="等线" w:eastAsia="等线" w:hAnsi="等线" w:cs="宋体"/>
          <w:b/>
          <w:bCs/>
          <w:kern w:val="0"/>
          <w:sz w:val="32"/>
          <w:szCs w:val="32"/>
        </w:rPr>
      </w:pPr>
    </w:p>
    <w:p w:rsidR="001E2F9A" w:rsidRDefault="001E2F9A">
      <w:pPr>
        <w:widowControl/>
        <w:jc w:val="center"/>
        <w:rPr>
          <w:rFonts w:ascii="等线" w:eastAsia="等线" w:hAnsi="等线" w:cs="宋体"/>
          <w:b/>
          <w:bCs/>
          <w:kern w:val="0"/>
          <w:sz w:val="32"/>
          <w:szCs w:val="32"/>
        </w:rPr>
      </w:pPr>
    </w:p>
    <w:p w:rsidR="001E2F9A" w:rsidRDefault="001E2F9A">
      <w:pPr>
        <w:widowControl/>
        <w:jc w:val="center"/>
        <w:rPr>
          <w:rFonts w:ascii="等线" w:eastAsia="等线" w:hAnsi="等线" w:cs="宋体"/>
          <w:b/>
          <w:bCs/>
          <w:kern w:val="0"/>
          <w:sz w:val="32"/>
          <w:szCs w:val="32"/>
        </w:rPr>
      </w:pPr>
    </w:p>
    <w:p w:rsidR="001E2F9A" w:rsidRDefault="001E2F9A">
      <w:pPr>
        <w:widowControl/>
        <w:jc w:val="center"/>
        <w:rPr>
          <w:rFonts w:ascii="等线" w:eastAsia="等线" w:hAnsi="等线" w:cs="宋体"/>
          <w:b/>
          <w:bCs/>
          <w:kern w:val="0"/>
          <w:sz w:val="32"/>
          <w:szCs w:val="32"/>
        </w:rPr>
      </w:pPr>
    </w:p>
    <w:p w:rsidR="001E2F9A" w:rsidRDefault="001E2F9A">
      <w:pPr>
        <w:widowControl/>
        <w:jc w:val="center"/>
        <w:rPr>
          <w:rFonts w:ascii="等线" w:eastAsia="等线" w:hAnsi="等线" w:cs="宋体"/>
          <w:b/>
          <w:bCs/>
          <w:kern w:val="0"/>
          <w:sz w:val="32"/>
          <w:szCs w:val="32"/>
        </w:rPr>
      </w:pPr>
    </w:p>
    <w:p w:rsidR="001E2F9A" w:rsidRDefault="00721AB7">
      <w:pPr>
        <w:widowControl/>
        <w:jc w:val="center"/>
        <w:rPr>
          <w:rFonts w:ascii="宋体" w:eastAsia="宋体" w:hAnsi="宋体" w:cs="宋体"/>
          <w:kern w:val="0"/>
          <w:sz w:val="24"/>
          <w:szCs w:val="24"/>
        </w:rPr>
      </w:pPr>
      <w:r>
        <w:rPr>
          <w:rFonts w:ascii="等线" w:eastAsia="等线" w:hAnsi="等线" w:cs="宋体" w:hint="eastAsia"/>
          <w:b/>
          <w:bCs/>
          <w:kern w:val="0"/>
          <w:sz w:val="32"/>
          <w:szCs w:val="32"/>
        </w:rPr>
        <w:t>服务商遴选申报表</w:t>
      </w:r>
    </w:p>
    <w:p w:rsidR="001E2F9A" w:rsidRDefault="001E2F9A">
      <w:pPr>
        <w:widowControl/>
        <w:jc w:val="left"/>
        <w:rPr>
          <w:rFonts w:ascii="宋体" w:eastAsia="宋体" w:hAnsi="宋体" w:cs="宋体"/>
          <w:kern w:val="0"/>
          <w:sz w:val="24"/>
          <w:szCs w:val="24"/>
        </w:rPr>
      </w:pPr>
    </w:p>
    <w:p w:rsidR="001E2F9A" w:rsidRDefault="001E2F9A">
      <w:pPr>
        <w:widowControl/>
        <w:jc w:val="left"/>
        <w:rPr>
          <w:rFonts w:ascii="宋体" w:eastAsia="宋体" w:hAnsi="宋体" w:cs="宋体"/>
          <w:kern w:val="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74"/>
        <w:gridCol w:w="1829"/>
        <w:gridCol w:w="1817"/>
        <w:gridCol w:w="1839"/>
        <w:gridCol w:w="1831"/>
      </w:tblGrid>
      <w:tr w:rsidR="001E2F9A">
        <w:trPr>
          <w:trHeight w:val="540"/>
          <w:jc w:val="center"/>
        </w:trPr>
        <w:tc>
          <w:tcPr>
            <w:tcW w:w="280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721AB7">
            <w:pPr>
              <w:widowControl/>
              <w:jc w:val="center"/>
              <w:rPr>
                <w:rFonts w:ascii="宋体" w:eastAsia="宋体" w:hAnsi="宋体" w:cs="宋体"/>
                <w:kern w:val="0"/>
                <w:sz w:val="18"/>
                <w:szCs w:val="18"/>
              </w:rPr>
            </w:pPr>
            <w:r>
              <w:rPr>
                <w:rFonts w:ascii="仿宋" w:eastAsia="仿宋" w:hAnsi="仿宋" w:cs="宋体" w:hint="eastAsia"/>
                <w:b/>
                <w:bCs/>
                <w:kern w:val="0"/>
                <w:sz w:val="29"/>
                <w:szCs w:val="29"/>
              </w:rPr>
              <w:t>单位名称（盖章）</w:t>
            </w:r>
          </w:p>
        </w:tc>
        <w:tc>
          <w:tcPr>
            <w:tcW w:w="5487"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jc w:val="left"/>
              <w:rPr>
                <w:rFonts w:ascii="宋体" w:eastAsia="宋体" w:hAnsi="宋体" w:cs="宋体"/>
                <w:kern w:val="0"/>
                <w:sz w:val="18"/>
                <w:szCs w:val="18"/>
              </w:rPr>
            </w:pPr>
          </w:p>
        </w:tc>
      </w:tr>
      <w:tr w:rsidR="001E2F9A">
        <w:trPr>
          <w:trHeight w:val="540"/>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721AB7">
            <w:pPr>
              <w:widowControl/>
              <w:jc w:val="center"/>
              <w:rPr>
                <w:rFonts w:ascii="宋体" w:eastAsia="宋体" w:hAnsi="宋体" w:cs="宋体"/>
                <w:kern w:val="0"/>
                <w:sz w:val="18"/>
                <w:szCs w:val="18"/>
              </w:rPr>
            </w:pPr>
            <w:r>
              <w:rPr>
                <w:rFonts w:ascii="仿宋" w:eastAsia="仿宋" w:hAnsi="仿宋" w:cs="宋体" w:hint="eastAsia"/>
                <w:b/>
                <w:bCs/>
                <w:kern w:val="0"/>
                <w:sz w:val="29"/>
                <w:szCs w:val="29"/>
              </w:rPr>
              <w:t>统一社会信用代码</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jc w:val="left"/>
              <w:rPr>
                <w:rFonts w:ascii="宋体" w:eastAsia="宋体" w:hAnsi="宋体" w:cs="宋体"/>
                <w:kern w:val="0"/>
                <w:sz w:val="18"/>
                <w:szCs w:val="18"/>
              </w:rPr>
            </w:pPr>
          </w:p>
        </w:tc>
      </w:tr>
      <w:tr w:rsidR="001E2F9A">
        <w:trPr>
          <w:trHeight w:val="495"/>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721AB7">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法人代表</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jc w:val="left"/>
              <w:rPr>
                <w:rFonts w:ascii="宋体" w:eastAsia="宋体" w:hAnsi="宋体" w:cs="宋体"/>
                <w:kern w:val="0"/>
                <w:sz w:val="18"/>
                <w:szCs w:val="18"/>
              </w:rPr>
            </w:pPr>
          </w:p>
        </w:tc>
      </w:tr>
      <w:tr w:rsidR="001E2F9A">
        <w:trPr>
          <w:trHeight w:val="510"/>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721AB7">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注册地址</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jc w:val="left"/>
              <w:rPr>
                <w:rFonts w:ascii="宋体" w:eastAsia="宋体" w:hAnsi="宋体" w:cs="宋体"/>
                <w:kern w:val="0"/>
                <w:sz w:val="18"/>
                <w:szCs w:val="18"/>
              </w:rPr>
            </w:pPr>
          </w:p>
        </w:tc>
      </w:tr>
      <w:tr w:rsidR="001E2F9A">
        <w:trPr>
          <w:trHeight w:val="525"/>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721AB7">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报名人</w:t>
            </w:r>
          </w:p>
        </w:tc>
        <w:tc>
          <w:tcPr>
            <w:tcW w:w="18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jc w:val="left"/>
              <w:rPr>
                <w:rFonts w:ascii="宋体" w:eastAsia="宋体" w:hAnsi="宋体" w:cs="宋体"/>
                <w:kern w:val="0"/>
                <w:sz w:val="18"/>
                <w:szCs w:val="18"/>
              </w:rPr>
            </w:pPr>
          </w:p>
        </w:tc>
        <w:tc>
          <w:tcPr>
            <w:tcW w:w="183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721AB7">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联系电话</w:t>
            </w:r>
          </w:p>
        </w:tc>
        <w:tc>
          <w:tcPr>
            <w:tcW w:w="183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jc w:val="left"/>
              <w:rPr>
                <w:rFonts w:ascii="宋体" w:eastAsia="宋体" w:hAnsi="宋体" w:cs="宋体"/>
                <w:kern w:val="0"/>
                <w:sz w:val="18"/>
                <w:szCs w:val="18"/>
              </w:rPr>
            </w:pPr>
          </w:p>
        </w:tc>
      </w:tr>
      <w:tr w:rsidR="001E2F9A">
        <w:trPr>
          <w:trHeight w:val="540"/>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721AB7">
            <w:pPr>
              <w:widowControl/>
              <w:jc w:val="center"/>
              <w:rPr>
                <w:rFonts w:ascii="宋体" w:eastAsia="宋体" w:hAnsi="宋体" w:cs="宋体"/>
                <w:kern w:val="0"/>
                <w:sz w:val="18"/>
                <w:szCs w:val="18"/>
              </w:rPr>
            </w:pPr>
            <w:r>
              <w:rPr>
                <w:rFonts w:ascii="仿宋" w:eastAsia="仿宋" w:hAnsi="仿宋" w:cs="宋体" w:hint="eastAsia"/>
                <w:b/>
                <w:bCs/>
                <w:kern w:val="0"/>
                <w:sz w:val="29"/>
                <w:szCs w:val="29"/>
              </w:rPr>
              <w:t>电子邮箱</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jc w:val="left"/>
              <w:rPr>
                <w:rFonts w:ascii="宋体" w:eastAsia="宋体" w:hAnsi="宋体" w:cs="宋体"/>
                <w:kern w:val="0"/>
                <w:sz w:val="18"/>
                <w:szCs w:val="18"/>
              </w:rPr>
            </w:pPr>
          </w:p>
        </w:tc>
      </w:tr>
      <w:tr w:rsidR="001E2F9A">
        <w:trPr>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721AB7">
            <w:pPr>
              <w:widowControl/>
              <w:jc w:val="center"/>
              <w:rPr>
                <w:rFonts w:ascii="宋体" w:eastAsia="宋体" w:hAnsi="宋体" w:cs="宋体"/>
                <w:kern w:val="0"/>
                <w:sz w:val="18"/>
                <w:szCs w:val="18"/>
              </w:rPr>
            </w:pPr>
            <w:r>
              <w:rPr>
                <w:rFonts w:ascii="仿宋" w:eastAsia="仿宋" w:hAnsi="仿宋" w:cs="宋体" w:hint="eastAsia"/>
                <w:b/>
                <w:bCs/>
                <w:kern w:val="0"/>
                <w:sz w:val="29"/>
                <w:szCs w:val="29"/>
              </w:rPr>
              <w:t>业务范围及优势专长</w:t>
            </w:r>
          </w:p>
        </w:tc>
      </w:tr>
      <w:tr w:rsidR="001E2F9A">
        <w:trPr>
          <w:trHeight w:val="2550"/>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jc w:val="left"/>
              <w:rPr>
                <w:rFonts w:ascii="宋体" w:eastAsia="宋体" w:hAnsi="宋体" w:cs="宋体"/>
                <w:kern w:val="0"/>
                <w:sz w:val="18"/>
                <w:szCs w:val="18"/>
              </w:rPr>
            </w:pPr>
          </w:p>
        </w:tc>
      </w:tr>
      <w:tr w:rsidR="001E2F9A">
        <w:trPr>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721AB7">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资质及证书情况</w:t>
            </w:r>
          </w:p>
        </w:tc>
      </w:tr>
      <w:tr w:rsidR="001E2F9A">
        <w:trPr>
          <w:trHeight w:val="1119"/>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jc w:val="left"/>
              <w:rPr>
                <w:rFonts w:ascii="宋体" w:eastAsia="宋体" w:hAnsi="宋体" w:cs="宋体"/>
                <w:kern w:val="0"/>
                <w:sz w:val="18"/>
                <w:szCs w:val="18"/>
              </w:rPr>
            </w:pPr>
          </w:p>
        </w:tc>
      </w:tr>
      <w:tr w:rsidR="001E2F9A">
        <w:trPr>
          <w:jc w:val="center"/>
        </w:trPr>
        <w:tc>
          <w:tcPr>
            <w:tcW w:w="8290" w:type="dxa"/>
            <w:gridSpan w:val="5"/>
            <w:tcBorders>
              <w:top w:val="nil"/>
              <w:left w:val="single" w:sz="6" w:space="0" w:color="auto"/>
              <w:bottom w:val="nil"/>
              <w:right w:val="single" w:sz="6" w:space="0" w:color="auto"/>
            </w:tcBorders>
            <w:tcMar>
              <w:top w:w="0" w:type="dxa"/>
              <w:left w:w="105" w:type="dxa"/>
              <w:bottom w:w="0" w:type="dxa"/>
              <w:right w:w="105" w:type="dxa"/>
            </w:tcMar>
            <w:vAlign w:val="center"/>
          </w:tcPr>
          <w:p w:rsidR="001E2F9A" w:rsidRDefault="00721AB7">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近</w:t>
            </w:r>
            <w:r>
              <w:rPr>
                <w:rFonts w:ascii="Times New Roman" w:eastAsia="仿宋" w:hAnsi="Times New Roman" w:cs="Times New Roman"/>
                <w:b/>
                <w:bCs/>
                <w:kern w:val="0"/>
                <w:sz w:val="29"/>
                <w:szCs w:val="29"/>
              </w:rPr>
              <w:t>3</w:t>
            </w:r>
            <w:r>
              <w:rPr>
                <w:rFonts w:ascii="仿宋" w:eastAsia="仿宋" w:hAnsi="仿宋" w:cs="宋体" w:hint="eastAsia"/>
                <w:b/>
                <w:bCs/>
                <w:kern w:val="0"/>
                <w:sz w:val="29"/>
                <w:szCs w:val="29"/>
              </w:rPr>
              <w:t>年代表性项目及工作业绩</w:t>
            </w:r>
          </w:p>
        </w:tc>
      </w:tr>
      <w:tr w:rsidR="001E2F9A">
        <w:trPr>
          <w:jc w:val="center"/>
        </w:trPr>
        <w:tc>
          <w:tcPr>
            <w:tcW w:w="8290" w:type="dxa"/>
            <w:gridSpan w:val="5"/>
            <w:tcBorders>
              <w:top w:val="nil"/>
              <w:left w:val="single" w:sz="6" w:space="0" w:color="auto"/>
              <w:bottom w:val="nil"/>
              <w:right w:val="single" w:sz="6" w:space="0" w:color="auto"/>
            </w:tcBorders>
            <w:tcMar>
              <w:top w:w="0" w:type="dxa"/>
              <w:left w:w="105" w:type="dxa"/>
              <w:bottom w:w="0" w:type="dxa"/>
              <w:right w:w="105" w:type="dxa"/>
            </w:tcMar>
            <w:vAlign w:val="center"/>
          </w:tcPr>
          <w:p w:rsidR="001E2F9A" w:rsidRDefault="001E2F9A">
            <w:pPr>
              <w:widowControl/>
              <w:rPr>
                <w:rFonts w:ascii="仿宋" w:eastAsia="仿宋" w:hAnsi="仿宋" w:cs="宋体"/>
                <w:b/>
                <w:bCs/>
                <w:kern w:val="0"/>
                <w:sz w:val="29"/>
                <w:szCs w:val="29"/>
              </w:rPr>
            </w:pPr>
          </w:p>
        </w:tc>
      </w:tr>
      <w:tr w:rsidR="001E2F9A">
        <w:trPr>
          <w:trHeight w:val="80"/>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rPr>
                <w:rFonts w:ascii="仿宋" w:eastAsia="仿宋" w:hAnsi="仿宋" w:cs="宋体"/>
                <w:b/>
                <w:bCs/>
                <w:kern w:val="0"/>
                <w:sz w:val="29"/>
                <w:szCs w:val="29"/>
              </w:rPr>
            </w:pPr>
          </w:p>
        </w:tc>
      </w:tr>
      <w:tr w:rsidR="001E2F9A">
        <w:trPr>
          <w:trHeight w:val="1516"/>
          <w:jc w:val="center"/>
        </w:trPr>
        <w:tc>
          <w:tcPr>
            <w:tcW w:w="974" w:type="dxa"/>
            <w:tcBorders>
              <w:top w:val="nil"/>
              <w:left w:val="single" w:sz="6" w:space="0" w:color="auto"/>
              <w:bottom w:val="single" w:sz="6" w:space="0" w:color="auto"/>
              <w:right w:val="single" w:sz="4" w:space="0" w:color="auto"/>
            </w:tcBorders>
            <w:tcMar>
              <w:top w:w="0" w:type="dxa"/>
              <w:left w:w="105" w:type="dxa"/>
              <w:bottom w:w="0" w:type="dxa"/>
              <w:right w:w="105" w:type="dxa"/>
            </w:tcMar>
            <w:vAlign w:val="center"/>
          </w:tcPr>
          <w:p w:rsidR="001E2F9A" w:rsidRDefault="00721AB7">
            <w:pPr>
              <w:widowControl/>
              <w:jc w:val="center"/>
              <w:rPr>
                <w:rFonts w:ascii="仿宋" w:eastAsia="仿宋" w:hAnsi="仿宋" w:cs="宋体"/>
                <w:b/>
                <w:bCs/>
                <w:kern w:val="0"/>
                <w:sz w:val="29"/>
                <w:szCs w:val="29"/>
              </w:rPr>
            </w:pPr>
            <w:r>
              <w:rPr>
                <w:rFonts w:ascii="仿宋" w:eastAsia="仿宋" w:hAnsi="仿宋" w:cs="宋体" w:hint="eastAsia"/>
                <w:b/>
                <w:bCs/>
                <w:kern w:val="0"/>
                <w:sz w:val="29"/>
                <w:szCs w:val="29"/>
              </w:rPr>
              <w:lastRenderedPageBreak/>
              <w:t>备注</w:t>
            </w:r>
          </w:p>
        </w:tc>
        <w:tc>
          <w:tcPr>
            <w:tcW w:w="7316" w:type="dxa"/>
            <w:gridSpan w:val="4"/>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rsidR="001E2F9A" w:rsidRDefault="001E2F9A">
            <w:pPr>
              <w:widowControl/>
              <w:jc w:val="left"/>
              <w:rPr>
                <w:rFonts w:ascii="仿宋" w:eastAsia="仿宋" w:hAnsi="仿宋" w:cs="宋体"/>
                <w:b/>
                <w:bCs/>
                <w:kern w:val="0"/>
                <w:sz w:val="29"/>
                <w:szCs w:val="29"/>
              </w:rPr>
            </w:pPr>
          </w:p>
        </w:tc>
      </w:tr>
    </w:tbl>
    <w:p w:rsidR="001E2F9A" w:rsidRDefault="001E2F9A">
      <w:pPr>
        <w:rPr>
          <w:color w:val="000000" w:themeColor="text1"/>
        </w:rPr>
      </w:pPr>
    </w:p>
    <w:sectPr w:rsidR="001E2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1FFF08"/>
    <w:multiLevelType w:val="singleLevel"/>
    <w:tmpl w:val="8E1FFF08"/>
    <w:lvl w:ilvl="0">
      <w:start w:val="1"/>
      <w:numFmt w:val="decimal"/>
      <w:suff w:val="space"/>
      <w:lvlText w:val="%1."/>
      <w:lvlJc w:val="left"/>
    </w:lvl>
  </w:abstractNum>
  <w:abstractNum w:abstractNumId="1" w15:restartNumberingAfterBreak="0">
    <w:nsid w:val="A4C4C517"/>
    <w:multiLevelType w:val="singleLevel"/>
    <w:tmpl w:val="A4C4C517"/>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F2"/>
    <w:rsid w:val="000115E3"/>
    <w:rsid w:val="00135BA1"/>
    <w:rsid w:val="00174971"/>
    <w:rsid w:val="001E2F9A"/>
    <w:rsid w:val="002C151F"/>
    <w:rsid w:val="00302797"/>
    <w:rsid w:val="00334631"/>
    <w:rsid w:val="00351A68"/>
    <w:rsid w:val="003702FA"/>
    <w:rsid w:val="00390F33"/>
    <w:rsid w:val="00434154"/>
    <w:rsid w:val="00434246"/>
    <w:rsid w:val="005C484E"/>
    <w:rsid w:val="00704097"/>
    <w:rsid w:val="007201B9"/>
    <w:rsid w:val="00721AB7"/>
    <w:rsid w:val="00797FF2"/>
    <w:rsid w:val="00814775"/>
    <w:rsid w:val="008571E4"/>
    <w:rsid w:val="0094540A"/>
    <w:rsid w:val="00992B2B"/>
    <w:rsid w:val="00A91C35"/>
    <w:rsid w:val="00AE4C9E"/>
    <w:rsid w:val="00B2380C"/>
    <w:rsid w:val="00B269C7"/>
    <w:rsid w:val="00B62B55"/>
    <w:rsid w:val="00CF59B0"/>
    <w:rsid w:val="00D2169A"/>
    <w:rsid w:val="00D80789"/>
    <w:rsid w:val="00D91B57"/>
    <w:rsid w:val="00DB02DC"/>
    <w:rsid w:val="00DF5706"/>
    <w:rsid w:val="00EE4197"/>
    <w:rsid w:val="00F1115B"/>
    <w:rsid w:val="00F4379B"/>
    <w:rsid w:val="00FB12E9"/>
    <w:rsid w:val="015939C3"/>
    <w:rsid w:val="02214262"/>
    <w:rsid w:val="0E9952D3"/>
    <w:rsid w:val="11AB0F93"/>
    <w:rsid w:val="193E7875"/>
    <w:rsid w:val="1BA415C8"/>
    <w:rsid w:val="1FFD432D"/>
    <w:rsid w:val="29D559C7"/>
    <w:rsid w:val="34BF263E"/>
    <w:rsid w:val="358F2CA6"/>
    <w:rsid w:val="403653DC"/>
    <w:rsid w:val="4C012F40"/>
    <w:rsid w:val="6496642E"/>
    <w:rsid w:val="696A19E1"/>
    <w:rsid w:val="75F32087"/>
    <w:rsid w:val="7A68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6BA95-6FFA-45F9-BDB9-F2902462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Pr>
      <w:b/>
      <w:bCs/>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a4">
    <w:name w:val="日期 字符"/>
    <w:basedOn w:val="a0"/>
    <w:link w:val="a3"/>
    <w:uiPriority w:val="99"/>
    <w:semiHidden/>
  </w:style>
  <w:style w:type="paragraph" w:styleId="ad">
    <w:name w:val="Balloon Text"/>
    <w:basedOn w:val="a"/>
    <w:link w:val="ae"/>
    <w:uiPriority w:val="99"/>
    <w:semiHidden/>
    <w:unhideWhenUsed/>
    <w:rsid w:val="00721AB7"/>
    <w:rPr>
      <w:sz w:val="18"/>
      <w:szCs w:val="18"/>
    </w:rPr>
  </w:style>
  <w:style w:type="character" w:customStyle="1" w:styleId="ae">
    <w:name w:val="批注框文本 字符"/>
    <w:basedOn w:val="a0"/>
    <w:link w:val="ad"/>
    <w:uiPriority w:val="99"/>
    <w:semiHidden/>
    <w:rsid w:val="00721AB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AE158-F976-492D-8844-A0DD5481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Hao</cp:lastModifiedBy>
  <cp:revision>19</cp:revision>
  <dcterms:created xsi:type="dcterms:W3CDTF">2025-02-21T02:12:00Z</dcterms:created>
  <dcterms:modified xsi:type="dcterms:W3CDTF">2025-05-06T07:46:00Z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